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DC" w:rsidRPr="002511DC" w:rsidRDefault="002511DC" w:rsidP="00D5071A">
      <w:pPr>
        <w:ind w:left="6804" w:hanging="992"/>
        <w:rPr>
          <w:rFonts w:ascii="Times New Roman" w:hAnsi="Times New Roman" w:cs="Times New Roman"/>
          <w:sz w:val="28"/>
          <w:szCs w:val="28"/>
        </w:rPr>
      </w:pPr>
      <w:r w:rsidRPr="002511DC">
        <w:rPr>
          <w:rFonts w:ascii="Times New Roman" w:hAnsi="Times New Roman" w:cs="Times New Roman"/>
          <w:sz w:val="28"/>
          <w:szCs w:val="28"/>
        </w:rPr>
        <w:t>Проект</w:t>
      </w:r>
    </w:p>
    <w:p w:rsidR="002511DC" w:rsidRPr="002511DC" w:rsidRDefault="002511DC" w:rsidP="00D5071A">
      <w:pPr>
        <w:ind w:left="6804" w:hanging="992"/>
        <w:rPr>
          <w:rFonts w:ascii="Times New Roman" w:hAnsi="Times New Roman" w:cs="Times New Roman"/>
          <w:sz w:val="28"/>
          <w:szCs w:val="28"/>
        </w:rPr>
      </w:pPr>
    </w:p>
    <w:p w:rsidR="002511DC" w:rsidRPr="002511DC" w:rsidRDefault="002511DC" w:rsidP="00D5071A">
      <w:pPr>
        <w:ind w:left="6804" w:hanging="992"/>
        <w:rPr>
          <w:rFonts w:ascii="Times New Roman" w:hAnsi="Times New Roman" w:cs="Times New Roman"/>
          <w:sz w:val="28"/>
          <w:szCs w:val="28"/>
        </w:rPr>
      </w:pPr>
      <w:r w:rsidRPr="002511DC">
        <w:rPr>
          <w:rFonts w:ascii="Times New Roman" w:hAnsi="Times New Roman" w:cs="Times New Roman"/>
          <w:sz w:val="28"/>
          <w:szCs w:val="28"/>
        </w:rPr>
        <w:t>ЗАТВЕРДЖЕНО</w:t>
      </w:r>
    </w:p>
    <w:p w:rsidR="002511DC" w:rsidRPr="002511DC" w:rsidRDefault="002511DC" w:rsidP="00D5071A">
      <w:pPr>
        <w:ind w:left="6804" w:hanging="992"/>
        <w:rPr>
          <w:rFonts w:ascii="Times New Roman" w:hAnsi="Times New Roman" w:cs="Times New Roman"/>
          <w:sz w:val="28"/>
          <w:szCs w:val="28"/>
        </w:rPr>
      </w:pPr>
      <w:r w:rsidRPr="002511DC">
        <w:rPr>
          <w:rFonts w:ascii="Times New Roman" w:hAnsi="Times New Roman" w:cs="Times New Roman"/>
          <w:sz w:val="28"/>
          <w:szCs w:val="28"/>
        </w:rPr>
        <w:t>постановою</w:t>
      </w:r>
    </w:p>
    <w:p w:rsidR="002511DC" w:rsidRPr="002511DC" w:rsidRDefault="002511DC" w:rsidP="00D5071A">
      <w:pPr>
        <w:ind w:left="6804" w:hanging="992"/>
        <w:rPr>
          <w:rFonts w:ascii="Times New Roman" w:hAnsi="Times New Roman" w:cs="Times New Roman"/>
          <w:sz w:val="28"/>
          <w:szCs w:val="28"/>
        </w:rPr>
      </w:pPr>
      <w:r w:rsidRPr="002511DC">
        <w:rPr>
          <w:rFonts w:ascii="Times New Roman" w:hAnsi="Times New Roman" w:cs="Times New Roman"/>
          <w:sz w:val="28"/>
          <w:szCs w:val="28"/>
        </w:rPr>
        <w:t>Кабінетом Міністрів України</w:t>
      </w:r>
    </w:p>
    <w:p w:rsidR="002511DC" w:rsidRPr="002511DC" w:rsidRDefault="002511DC" w:rsidP="00D5071A">
      <w:pPr>
        <w:ind w:left="6804" w:hanging="992"/>
        <w:rPr>
          <w:rFonts w:ascii="Times New Roman" w:hAnsi="Times New Roman" w:cs="Times New Roman"/>
          <w:sz w:val="28"/>
          <w:szCs w:val="28"/>
        </w:rPr>
      </w:pPr>
      <w:r w:rsidRPr="002511DC">
        <w:rPr>
          <w:rFonts w:ascii="Times New Roman" w:hAnsi="Times New Roman" w:cs="Times New Roman"/>
          <w:sz w:val="28"/>
          <w:szCs w:val="28"/>
        </w:rPr>
        <w:t>від ____________ №________</w:t>
      </w:r>
    </w:p>
    <w:p w:rsidR="002511DC" w:rsidRDefault="002511DC" w:rsidP="00D5071A">
      <w:pPr>
        <w:ind w:left="6804" w:hanging="992"/>
      </w:pPr>
    </w:p>
    <w:p w:rsidR="002511DC" w:rsidRPr="002511DC" w:rsidRDefault="002511DC" w:rsidP="00D5071A">
      <w:pPr>
        <w:ind w:firstLine="567"/>
        <w:jc w:val="center"/>
        <w:rPr>
          <w:rFonts w:ascii="Times New Roman" w:hAnsi="Times New Roman" w:cs="Times New Roman"/>
          <w:b/>
          <w:sz w:val="28"/>
          <w:szCs w:val="28"/>
        </w:rPr>
      </w:pPr>
      <w:r w:rsidRPr="002511DC">
        <w:rPr>
          <w:rFonts w:ascii="Times New Roman" w:hAnsi="Times New Roman" w:cs="Times New Roman"/>
          <w:b/>
          <w:sz w:val="28"/>
          <w:szCs w:val="28"/>
        </w:rPr>
        <w:t>ПОРЯДОК</w:t>
      </w:r>
    </w:p>
    <w:p w:rsidR="002511DC" w:rsidRPr="002511DC" w:rsidRDefault="002511DC" w:rsidP="00D5071A">
      <w:pPr>
        <w:ind w:firstLine="567"/>
        <w:jc w:val="center"/>
        <w:rPr>
          <w:rFonts w:ascii="Times New Roman" w:hAnsi="Times New Roman" w:cs="Times New Roman"/>
          <w:b/>
          <w:sz w:val="28"/>
          <w:szCs w:val="28"/>
        </w:rPr>
      </w:pPr>
      <w:r w:rsidRPr="002511DC">
        <w:rPr>
          <w:rFonts w:ascii="Times New Roman" w:hAnsi="Times New Roman" w:cs="Times New Roman"/>
          <w:b/>
          <w:sz w:val="28"/>
          <w:szCs w:val="28"/>
        </w:rPr>
        <w:t>організації інклюзивного навчання</w:t>
      </w:r>
    </w:p>
    <w:p w:rsidR="009A74B2" w:rsidRDefault="002511DC" w:rsidP="00D5071A">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в системі </w:t>
      </w:r>
      <w:r w:rsidRPr="002511DC">
        <w:rPr>
          <w:rFonts w:ascii="Times New Roman" w:hAnsi="Times New Roman" w:cs="Times New Roman"/>
          <w:b/>
          <w:sz w:val="28"/>
          <w:szCs w:val="28"/>
        </w:rPr>
        <w:t>позашкільної освіти</w:t>
      </w:r>
    </w:p>
    <w:p w:rsidR="007A5948" w:rsidRPr="00765633" w:rsidRDefault="002511DC" w:rsidP="00765633">
      <w:pPr>
        <w:pStyle w:val="a3"/>
        <w:numPr>
          <w:ilvl w:val="0"/>
          <w:numId w:val="5"/>
        </w:numPr>
        <w:spacing w:after="0" w:line="360" w:lineRule="auto"/>
        <w:ind w:left="0" w:firstLine="567"/>
        <w:jc w:val="both"/>
        <w:rPr>
          <w:rFonts w:ascii="Times New Roman" w:hAnsi="Times New Roman" w:cs="Times New Roman"/>
          <w:sz w:val="28"/>
          <w:szCs w:val="28"/>
        </w:rPr>
      </w:pPr>
      <w:r w:rsidRPr="00765633">
        <w:rPr>
          <w:rFonts w:ascii="Times New Roman" w:hAnsi="Times New Roman" w:cs="Times New Roman"/>
          <w:sz w:val="28"/>
          <w:szCs w:val="28"/>
        </w:rPr>
        <w:t>Цей Порядок визначає вимоги до організації інклюзивного навчання в системі позашкільної освіти з метою забезпечення рівних прав дітей з особливими освітніми потребами на якісну позашкільну освіту, розвитку їх здібностей та обдарувань, задоволення їх інтересів, духовних запитів і потреб у професійному визначенні.</w:t>
      </w:r>
      <w:r w:rsidR="007A5948" w:rsidRPr="00765633">
        <w:rPr>
          <w:rFonts w:ascii="Times New Roman" w:hAnsi="Times New Roman" w:cs="Times New Roman"/>
          <w:sz w:val="28"/>
          <w:szCs w:val="28"/>
        </w:rPr>
        <w:t xml:space="preserve"> </w:t>
      </w:r>
    </w:p>
    <w:p w:rsidR="00106C31" w:rsidRPr="00106C31" w:rsidRDefault="00106C31" w:rsidP="00765633">
      <w:pPr>
        <w:spacing w:after="0" w:line="360" w:lineRule="auto"/>
        <w:ind w:firstLine="567"/>
        <w:jc w:val="both"/>
        <w:rPr>
          <w:rFonts w:ascii="Times New Roman" w:hAnsi="Times New Roman" w:cs="Times New Roman"/>
          <w:color w:val="000000" w:themeColor="text1"/>
          <w:sz w:val="28"/>
          <w:szCs w:val="28"/>
        </w:rPr>
      </w:pPr>
      <w:r w:rsidRPr="00106C31">
        <w:rPr>
          <w:rFonts w:ascii="Times New Roman" w:hAnsi="Times New Roman" w:cs="Times New Roman"/>
          <w:color w:val="000000" w:themeColor="text1"/>
          <w:sz w:val="28"/>
          <w:szCs w:val="28"/>
        </w:rPr>
        <w:t>Для цілей цього Порядку терміни вживаються в такому значенні:</w:t>
      </w:r>
    </w:p>
    <w:p w:rsidR="00106C31" w:rsidRDefault="004E4721" w:rsidP="0076563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система позашкільної освіти – </w:t>
      </w:r>
      <w:r w:rsidR="00106C31" w:rsidRPr="00106C31">
        <w:rPr>
          <w:rFonts w:ascii="Times New Roman" w:hAnsi="Times New Roman" w:cs="Times New Roman"/>
          <w:color w:val="000000" w:themeColor="text1"/>
          <w:sz w:val="28"/>
          <w:szCs w:val="28"/>
        </w:rPr>
        <w:t>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ресурсні центри (навчально-виробничі комбінати), заклади професійної (професійно-технічної) та фахової перед вищої освіти); гуртки, секції, клуби, культурно-освітні, спортивно-оздоровчі,</w:t>
      </w:r>
      <w:r w:rsidR="00106C31">
        <w:rPr>
          <w:rFonts w:ascii="Times New Roman" w:hAnsi="Times New Roman" w:cs="Times New Roman"/>
          <w:color w:val="000000" w:themeColor="text1"/>
          <w:sz w:val="28"/>
          <w:szCs w:val="28"/>
        </w:rPr>
        <w:t xml:space="preserve"> </w:t>
      </w:r>
      <w:r w:rsidR="00106C31" w:rsidRPr="00106C31">
        <w:rPr>
          <w:rFonts w:ascii="Times New Roman" w:hAnsi="Times New Roman" w:cs="Times New Roman"/>
          <w:color w:val="000000" w:themeColor="text1"/>
          <w:sz w:val="28"/>
          <w:szCs w:val="28"/>
        </w:rPr>
        <w:t>науково-пошукові об'єднання на базі закладів загальної середньої освіти, міжшкільних ресурсних центрів (навчально-виробничих комбінатів), закладів професійної (професійно-технічної) та фахової перед вищої освіти,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w:t>
      </w:r>
      <w:r w:rsidR="007B3371">
        <w:rPr>
          <w:rFonts w:ascii="Times New Roman" w:hAnsi="Times New Roman" w:cs="Times New Roman"/>
          <w:color w:val="000000" w:themeColor="text1"/>
          <w:sz w:val="28"/>
          <w:szCs w:val="28"/>
        </w:rPr>
        <w:t>ціонуванням позашкільної освіти</w:t>
      </w:r>
      <w:r w:rsidR="00106C31" w:rsidRPr="00106C31">
        <w:rPr>
          <w:rFonts w:ascii="Times New Roman" w:hAnsi="Times New Roman" w:cs="Times New Roman"/>
          <w:color w:val="000000" w:themeColor="text1"/>
          <w:sz w:val="28"/>
          <w:szCs w:val="28"/>
        </w:rPr>
        <w:t>; інші суб’єкти освітньої діяльності, що надають освітні послуг</w:t>
      </w:r>
      <w:r w:rsidR="003D1DA4">
        <w:rPr>
          <w:rFonts w:ascii="Times New Roman" w:hAnsi="Times New Roman" w:cs="Times New Roman"/>
          <w:color w:val="000000" w:themeColor="text1"/>
          <w:sz w:val="28"/>
          <w:szCs w:val="28"/>
        </w:rPr>
        <w:t>и у системі позашкільної освіти;</w:t>
      </w:r>
    </w:p>
    <w:p w:rsidR="00ED4100" w:rsidRPr="00515225" w:rsidRDefault="00ED4100" w:rsidP="00ED4100">
      <w:pPr>
        <w:spacing w:after="0" w:line="360" w:lineRule="auto"/>
        <w:ind w:firstLine="567"/>
        <w:jc w:val="both"/>
        <w:rPr>
          <w:rFonts w:ascii="Times New Roman" w:hAnsi="Times New Roman" w:cs="Times New Roman"/>
          <w:color w:val="171717" w:themeColor="background2" w:themeShade="1A"/>
          <w:sz w:val="28"/>
          <w:szCs w:val="28"/>
          <w:highlight w:val="yellow"/>
        </w:rPr>
      </w:pPr>
      <w:r w:rsidRPr="00515225">
        <w:rPr>
          <w:rFonts w:ascii="Times New Roman" w:hAnsi="Times New Roman" w:cs="Times New Roman"/>
          <w:color w:val="171717" w:themeColor="background2" w:themeShade="1A"/>
          <w:sz w:val="28"/>
          <w:szCs w:val="28"/>
        </w:rPr>
        <w:lastRenderedPageBreak/>
        <w:t>адаптація освітнього процесу – пристосування фізичного середовища, освітньої програми</w:t>
      </w:r>
      <w:r w:rsidR="00304C78" w:rsidRPr="00304C78">
        <w:t xml:space="preserve"> </w:t>
      </w:r>
      <w:r w:rsidR="00304C78">
        <w:t>(</w:t>
      </w:r>
      <w:r w:rsidR="00E239A9">
        <w:rPr>
          <w:rFonts w:ascii="Times New Roman" w:hAnsi="Times New Roman" w:cs="Times New Roman"/>
          <w:color w:val="171717" w:themeColor="background2" w:themeShade="1A"/>
          <w:sz w:val="28"/>
          <w:szCs w:val="28"/>
        </w:rPr>
        <w:t>зміна</w:t>
      </w:r>
      <w:r w:rsidR="00304C78" w:rsidRPr="00304C78">
        <w:rPr>
          <w:rFonts w:ascii="Times New Roman" w:hAnsi="Times New Roman" w:cs="Times New Roman"/>
          <w:color w:val="171717" w:themeColor="background2" w:themeShade="1A"/>
          <w:sz w:val="28"/>
          <w:szCs w:val="28"/>
        </w:rPr>
        <w:t xml:space="preserve"> характеру представлення навчального матеріалу, </w:t>
      </w:r>
      <w:r w:rsidR="00E239A9" w:rsidRPr="00E239A9">
        <w:rPr>
          <w:rFonts w:ascii="Times New Roman" w:hAnsi="Times New Roman" w:cs="Times New Roman"/>
          <w:color w:val="171717" w:themeColor="background2" w:themeShade="1A"/>
          <w:sz w:val="28"/>
          <w:szCs w:val="28"/>
        </w:rPr>
        <w:t>навчальних підходів</w:t>
      </w:r>
      <w:r w:rsidR="00E239A9">
        <w:rPr>
          <w:rFonts w:ascii="Times New Roman" w:hAnsi="Times New Roman" w:cs="Times New Roman"/>
          <w:color w:val="171717" w:themeColor="background2" w:themeShade="1A"/>
          <w:sz w:val="28"/>
          <w:szCs w:val="28"/>
        </w:rPr>
        <w:t>,</w:t>
      </w:r>
      <w:r w:rsidR="00E239A9" w:rsidRPr="00E239A9">
        <w:rPr>
          <w:rFonts w:ascii="Times New Roman" w:hAnsi="Times New Roman" w:cs="Times New Roman"/>
          <w:color w:val="171717" w:themeColor="background2" w:themeShade="1A"/>
          <w:sz w:val="28"/>
          <w:szCs w:val="28"/>
        </w:rPr>
        <w:t xml:space="preserve"> </w:t>
      </w:r>
      <w:r w:rsidR="00304C78" w:rsidRPr="00304C78">
        <w:rPr>
          <w:rFonts w:ascii="Times New Roman" w:hAnsi="Times New Roman" w:cs="Times New Roman"/>
          <w:color w:val="171717" w:themeColor="background2" w:themeShade="1A"/>
          <w:sz w:val="28"/>
          <w:szCs w:val="28"/>
        </w:rPr>
        <w:t>не змінюючи зміст навчання</w:t>
      </w:r>
      <w:r w:rsidR="00304C78">
        <w:rPr>
          <w:rFonts w:ascii="Times New Roman" w:hAnsi="Times New Roman" w:cs="Times New Roman"/>
          <w:color w:val="171717" w:themeColor="background2" w:themeShade="1A"/>
          <w:sz w:val="28"/>
          <w:szCs w:val="28"/>
        </w:rPr>
        <w:t>)</w:t>
      </w:r>
      <w:r w:rsidRPr="00515225">
        <w:rPr>
          <w:rFonts w:ascii="Times New Roman" w:hAnsi="Times New Roman" w:cs="Times New Roman"/>
          <w:color w:val="171717" w:themeColor="background2" w:themeShade="1A"/>
          <w:sz w:val="28"/>
          <w:szCs w:val="28"/>
        </w:rPr>
        <w:t xml:space="preserve">, </w:t>
      </w:r>
      <w:r w:rsidR="00E239A9">
        <w:rPr>
          <w:rFonts w:ascii="Times New Roman" w:hAnsi="Times New Roman" w:cs="Times New Roman"/>
          <w:color w:val="171717" w:themeColor="background2" w:themeShade="1A"/>
          <w:sz w:val="28"/>
          <w:szCs w:val="28"/>
        </w:rPr>
        <w:t xml:space="preserve">способів </w:t>
      </w:r>
      <w:bookmarkStart w:id="0" w:name="_GoBack"/>
      <w:bookmarkEnd w:id="0"/>
      <w:r w:rsidRPr="00515225">
        <w:rPr>
          <w:rFonts w:ascii="Times New Roman" w:hAnsi="Times New Roman" w:cs="Times New Roman"/>
          <w:color w:val="171717" w:themeColor="background2" w:themeShade="1A"/>
          <w:sz w:val="28"/>
          <w:szCs w:val="28"/>
        </w:rPr>
        <w:t xml:space="preserve">організації занять, добір оптимальних </w:t>
      </w:r>
      <w:r w:rsidR="00304C78">
        <w:rPr>
          <w:rFonts w:ascii="Times New Roman" w:hAnsi="Times New Roman" w:cs="Times New Roman"/>
          <w:color w:val="171717" w:themeColor="background2" w:themeShade="1A"/>
          <w:sz w:val="28"/>
          <w:szCs w:val="28"/>
        </w:rPr>
        <w:t xml:space="preserve">методів та </w:t>
      </w:r>
      <w:r w:rsidRPr="00515225">
        <w:rPr>
          <w:rFonts w:ascii="Times New Roman" w:hAnsi="Times New Roman" w:cs="Times New Roman"/>
          <w:color w:val="171717" w:themeColor="background2" w:themeShade="1A"/>
          <w:sz w:val="28"/>
          <w:szCs w:val="28"/>
        </w:rPr>
        <w:t xml:space="preserve">інструментів </w:t>
      </w:r>
      <w:r w:rsidR="00304C78">
        <w:rPr>
          <w:rFonts w:ascii="Times New Roman" w:hAnsi="Times New Roman" w:cs="Times New Roman"/>
          <w:color w:val="171717" w:themeColor="background2" w:themeShade="1A"/>
          <w:sz w:val="28"/>
          <w:szCs w:val="28"/>
        </w:rPr>
        <w:t xml:space="preserve">навчання </w:t>
      </w:r>
      <w:r w:rsidRPr="00515225">
        <w:rPr>
          <w:rFonts w:ascii="Times New Roman" w:hAnsi="Times New Roman" w:cs="Times New Roman"/>
          <w:color w:val="171717" w:themeColor="background2" w:themeShade="1A"/>
          <w:sz w:val="28"/>
          <w:szCs w:val="28"/>
        </w:rPr>
        <w:t>відповідно до індивідуальних потреб та можливостей дитини з</w:t>
      </w:r>
      <w:r w:rsidR="00304C78">
        <w:rPr>
          <w:rFonts w:ascii="Times New Roman" w:hAnsi="Times New Roman" w:cs="Times New Roman"/>
          <w:color w:val="171717" w:themeColor="background2" w:themeShade="1A"/>
          <w:sz w:val="28"/>
          <w:szCs w:val="28"/>
        </w:rPr>
        <w:t xml:space="preserve"> особливими освітніми потребами.</w:t>
      </w:r>
    </w:p>
    <w:p w:rsidR="0024552A" w:rsidRPr="00ED4100" w:rsidRDefault="0024552A" w:rsidP="00765633">
      <w:pPr>
        <w:spacing w:after="0" w:line="360" w:lineRule="auto"/>
        <w:ind w:firstLine="567"/>
        <w:jc w:val="both"/>
        <w:rPr>
          <w:rFonts w:ascii="Times New Roman" w:hAnsi="Times New Roman" w:cs="Times New Roman"/>
          <w:color w:val="171717" w:themeColor="background2" w:themeShade="1A"/>
          <w:sz w:val="28"/>
          <w:szCs w:val="28"/>
        </w:rPr>
      </w:pPr>
      <w:r>
        <w:rPr>
          <w:rFonts w:ascii="Times New Roman" w:hAnsi="Times New Roman" w:cs="Times New Roman"/>
          <w:color w:val="000000" w:themeColor="text1"/>
          <w:sz w:val="28"/>
          <w:szCs w:val="28"/>
        </w:rPr>
        <w:t>додаткова постійна</w:t>
      </w:r>
      <w:r w:rsidRPr="002455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чи тимчасова </w:t>
      </w:r>
      <w:r w:rsidRPr="0024552A">
        <w:rPr>
          <w:rFonts w:ascii="Times New Roman" w:hAnsi="Times New Roman" w:cs="Times New Roman"/>
          <w:color w:val="000000" w:themeColor="text1"/>
          <w:sz w:val="28"/>
          <w:szCs w:val="28"/>
        </w:rPr>
        <w:t>сп</w:t>
      </w:r>
      <w:r>
        <w:rPr>
          <w:rFonts w:ascii="Times New Roman" w:hAnsi="Times New Roman" w:cs="Times New Roman"/>
          <w:color w:val="000000" w:themeColor="text1"/>
          <w:sz w:val="28"/>
          <w:szCs w:val="28"/>
        </w:rPr>
        <w:t xml:space="preserve">еціальна підтримка – це </w:t>
      </w:r>
      <w:r w:rsidRPr="00ED4100">
        <w:rPr>
          <w:rFonts w:ascii="Times New Roman" w:hAnsi="Times New Roman" w:cs="Times New Roman"/>
          <w:color w:val="000000" w:themeColor="text1"/>
          <w:sz w:val="28"/>
          <w:szCs w:val="28"/>
        </w:rPr>
        <w:t xml:space="preserve">систематизована підтримка, яка охоплює весь спектр необхідної дитині з особливими освітніми потребами допомоги в освітньому процесі (в тому числі </w:t>
      </w:r>
      <w:r w:rsidR="00A0455E" w:rsidRPr="00ED4100">
        <w:rPr>
          <w:rFonts w:ascii="Times New Roman" w:hAnsi="Times New Roman" w:cs="Times New Roman"/>
          <w:color w:val="171717" w:themeColor="background2" w:themeShade="1A"/>
          <w:sz w:val="28"/>
          <w:szCs w:val="28"/>
        </w:rPr>
        <w:t xml:space="preserve">допомоги </w:t>
      </w:r>
      <w:r w:rsidRPr="00ED4100">
        <w:rPr>
          <w:rFonts w:ascii="Times New Roman" w:hAnsi="Times New Roman" w:cs="Times New Roman"/>
          <w:color w:val="171717" w:themeColor="background2" w:themeShade="1A"/>
          <w:sz w:val="28"/>
          <w:szCs w:val="28"/>
        </w:rPr>
        <w:t xml:space="preserve">асистента </w:t>
      </w:r>
      <w:r w:rsidR="00765633" w:rsidRPr="00ED4100">
        <w:rPr>
          <w:rFonts w:ascii="Times New Roman" w:hAnsi="Times New Roman" w:cs="Times New Roman"/>
          <w:color w:val="171717" w:themeColor="background2" w:themeShade="1A"/>
          <w:sz w:val="28"/>
          <w:szCs w:val="28"/>
        </w:rPr>
        <w:t>вчителя</w:t>
      </w:r>
      <w:r w:rsidR="00A0455E" w:rsidRPr="00ED4100">
        <w:rPr>
          <w:rFonts w:ascii="Times New Roman" w:hAnsi="Times New Roman" w:cs="Times New Roman"/>
          <w:color w:val="171717" w:themeColor="background2" w:themeShade="1A"/>
          <w:sz w:val="28"/>
          <w:szCs w:val="28"/>
        </w:rPr>
        <w:t>, здійснення адаптації освітньої програми тощо) згідно з висновком інклюзивно-ресурсного центру (далі – ІРЦ)</w:t>
      </w:r>
      <w:r w:rsidR="00A0455E" w:rsidRPr="00ED4100">
        <w:rPr>
          <w:color w:val="171717" w:themeColor="background2" w:themeShade="1A"/>
        </w:rPr>
        <w:t xml:space="preserve"> </w:t>
      </w:r>
      <w:r w:rsidR="00A0455E" w:rsidRPr="00ED4100">
        <w:rPr>
          <w:rFonts w:ascii="Times New Roman" w:hAnsi="Times New Roman" w:cs="Times New Roman"/>
          <w:color w:val="171717" w:themeColor="background2" w:themeShade="1A"/>
          <w:sz w:val="28"/>
          <w:szCs w:val="28"/>
        </w:rPr>
        <w:t>про комплексну психолого-педагогічну оцінку розвитку дитини;</w:t>
      </w:r>
    </w:p>
    <w:p w:rsidR="004E4721" w:rsidRDefault="004E4721" w:rsidP="00765633">
      <w:pPr>
        <w:spacing w:after="0" w:line="360" w:lineRule="auto"/>
        <w:ind w:firstLine="567"/>
        <w:jc w:val="both"/>
        <w:rPr>
          <w:rFonts w:ascii="Times New Roman" w:hAnsi="Times New Roman" w:cs="Times New Roman"/>
          <w:color w:val="000000" w:themeColor="text1"/>
          <w:sz w:val="28"/>
          <w:szCs w:val="28"/>
        </w:rPr>
      </w:pPr>
      <w:r w:rsidRPr="00ED4100">
        <w:rPr>
          <w:rFonts w:ascii="Times New Roman" w:hAnsi="Times New Roman" w:cs="Times New Roman"/>
          <w:color w:val="171717" w:themeColor="background2" w:themeShade="1A"/>
          <w:sz w:val="28"/>
          <w:szCs w:val="28"/>
        </w:rPr>
        <w:t xml:space="preserve">особистісно орієнтоване спрямування освітнього процесу – </w:t>
      </w:r>
      <w:r w:rsidR="00BD0DCC" w:rsidRPr="00ED4100">
        <w:rPr>
          <w:rFonts w:ascii="Times New Roman" w:hAnsi="Times New Roman" w:cs="Times New Roman"/>
          <w:color w:val="171717" w:themeColor="background2" w:themeShade="1A"/>
          <w:sz w:val="28"/>
          <w:szCs w:val="28"/>
        </w:rPr>
        <w:t xml:space="preserve">такий </w:t>
      </w:r>
      <w:r w:rsidR="0076562A" w:rsidRPr="00ED4100">
        <w:rPr>
          <w:rFonts w:ascii="Times New Roman" w:hAnsi="Times New Roman" w:cs="Times New Roman"/>
          <w:color w:val="171717" w:themeColor="background2" w:themeShade="1A"/>
          <w:sz w:val="28"/>
          <w:szCs w:val="28"/>
        </w:rPr>
        <w:t xml:space="preserve">процес взаємодії дитини з особливими освітніми потребами та педагога (асистента </w:t>
      </w:r>
      <w:r w:rsidR="00346D8C" w:rsidRPr="00ED4100">
        <w:rPr>
          <w:rFonts w:ascii="Times New Roman" w:hAnsi="Times New Roman" w:cs="Times New Roman"/>
          <w:color w:val="171717" w:themeColor="background2" w:themeShade="1A"/>
          <w:sz w:val="28"/>
          <w:szCs w:val="28"/>
        </w:rPr>
        <w:t xml:space="preserve">вчителя </w:t>
      </w:r>
      <w:r w:rsidR="0051433D" w:rsidRPr="00ED4100">
        <w:rPr>
          <w:rFonts w:ascii="Times New Roman" w:hAnsi="Times New Roman" w:cs="Times New Roman"/>
          <w:color w:val="171717" w:themeColor="background2" w:themeShade="1A"/>
          <w:sz w:val="28"/>
          <w:szCs w:val="28"/>
        </w:rPr>
        <w:t>за умови його наявності</w:t>
      </w:r>
      <w:r w:rsidR="0076562A" w:rsidRPr="00ED4100">
        <w:rPr>
          <w:rFonts w:ascii="Times New Roman" w:hAnsi="Times New Roman" w:cs="Times New Roman"/>
          <w:color w:val="171717" w:themeColor="background2" w:themeShade="1A"/>
          <w:sz w:val="28"/>
          <w:szCs w:val="28"/>
        </w:rPr>
        <w:t>)</w:t>
      </w:r>
      <w:r w:rsidR="0051433D" w:rsidRPr="00ED4100">
        <w:rPr>
          <w:rFonts w:ascii="Times New Roman" w:hAnsi="Times New Roman" w:cs="Times New Roman"/>
          <w:color w:val="171717" w:themeColor="background2" w:themeShade="1A"/>
          <w:sz w:val="28"/>
          <w:szCs w:val="28"/>
        </w:rPr>
        <w:t xml:space="preserve">, що має на меті реалізацію індивідуального творчого потенціалу </w:t>
      </w:r>
      <w:r w:rsidR="00BD0DCC">
        <w:rPr>
          <w:rFonts w:ascii="Times New Roman" w:hAnsi="Times New Roman" w:cs="Times New Roman"/>
          <w:color w:val="000000" w:themeColor="text1"/>
          <w:sz w:val="28"/>
          <w:szCs w:val="28"/>
        </w:rPr>
        <w:t xml:space="preserve">дитини </w:t>
      </w:r>
      <w:r w:rsidR="0051433D">
        <w:rPr>
          <w:rFonts w:ascii="Times New Roman" w:hAnsi="Times New Roman" w:cs="Times New Roman"/>
          <w:color w:val="000000" w:themeColor="text1"/>
          <w:sz w:val="28"/>
          <w:szCs w:val="28"/>
        </w:rPr>
        <w:t xml:space="preserve">з урахуванням </w:t>
      </w:r>
      <w:r w:rsidR="0051433D" w:rsidRPr="0051433D">
        <w:rPr>
          <w:rFonts w:ascii="Times New Roman" w:hAnsi="Times New Roman" w:cs="Times New Roman"/>
          <w:color w:val="000000" w:themeColor="text1"/>
          <w:sz w:val="28"/>
          <w:szCs w:val="28"/>
        </w:rPr>
        <w:t>природних нахилів</w:t>
      </w:r>
      <w:r w:rsidR="0051433D">
        <w:rPr>
          <w:rFonts w:ascii="Times New Roman" w:hAnsi="Times New Roman" w:cs="Times New Roman"/>
          <w:color w:val="000000" w:themeColor="text1"/>
          <w:sz w:val="28"/>
          <w:szCs w:val="28"/>
        </w:rPr>
        <w:t xml:space="preserve">, здібностей, індивідуальних можливостей </w:t>
      </w:r>
      <w:r w:rsidR="00BD0DCC">
        <w:rPr>
          <w:rFonts w:ascii="Times New Roman" w:hAnsi="Times New Roman" w:cs="Times New Roman"/>
          <w:color w:val="000000" w:themeColor="text1"/>
          <w:sz w:val="28"/>
          <w:szCs w:val="28"/>
        </w:rPr>
        <w:t xml:space="preserve">та підбір оптимальних </w:t>
      </w:r>
      <w:r w:rsidR="0051433D">
        <w:rPr>
          <w:rFonts w:ascii="Times New Roman" w:hAnsi="Times New Roman" w:cs="Times New Roman"/>
          <w:color w:val="000000" w:themeColor="text1"/>
          <w:sz w:val="28"/>
          <w:szCs w:val="28"/>
        </w:rPr>
        <w:t>шляхів її самореалізації з метою становлення соц</w:t>
      </w:r>
      <w:r w:rsidR="00F7064B">
        <w:rPr>
          <w:rFonts w:ascii="Times New Roman" w:hAnsi="Times New Roman" w:cs="Times New Roman"/>
          <w:color w:val="000000" w:themeColor="text1"/>
          <w:sz w:val="28"/>
          <w:szCs w:val="28"/>
        </w:rPr>
        <w:t>іально компетентної особистості;</w:t>
      </w:r>
    </w:p>
    <w:p w:rsidR="00D5071A" w:rsidRDefault="00D5071A" w:rsidP="00765633">
      <w:pPr>
        <w:spacing w:after="0" w:line="360" w:lineRule="auto"/>
        <w:ind w:firstLine="567"/>
        <w:jc w:val="both"/>
        <w:rPr>
          <w:rFonts w:ascii="Times New Roman" w:hAnsi="Times New Roman" w:cs="Times New Roman"/>
          <w:color w:val="000000" w:themeColor="text1"/>
          <w:sz w:val="28"/>
          <w:szCs w:val="28"/>
        </w:rPr>
      </w:pPr>
      <w:r w:rsidRPr="00D5071A">
        <w:rPr>
          <w:rFonts w:ascii="Times New Roman" w:hAnsi="Times New Roman" w:cs="Times New Roman"/>
          <w:color w:val="000000" w:themeColor="text1"/>
          <w:sz w:val="28"/>
          <w:szCs w:val="28"/>
        </w:rPr>
        <w:t>і</w:t>
      </w:r>
      <w:r w:rsidR="00765633">
        <w:rPr>
          <w:rFonts w:ascii="Times New Roman" w:hAnsi="Times New Roman" w:cs="Times New Roman"/>
          <w:color w:val="000000" w:themeColor="text1"/>
          <w:sz w:val="28"/>
          <w:szCs w:val="28"/>
        </w:rPr>
        <w:t xml:space="preserve">ндивідуальний навчальний план – </w:t>
      </w:r>
      <w:r w:rsidRPr="00D5071A">
        <w:rPr>
          <w:rFonts w:ascii="Times New Roman" w:hAnsi="Times New Roman" w:cs="Times New Roman"/>
          <w:color w:val="000000" w:themeColor="text1"/>
          <w:sz w:val="28"/>
          <w:szCs w:val="28"/>
        </w:rPr>
        <w:t xml:space="preserve">документ, що визначає послідовність, форму і темп засвоєння здобувачем </w:t>
      </w:r>
      <w:r>
        <w:rPr>
          <w:rFonts w:ascii="Times New Roman" w:hAnsi="Times New Roman" w:cs="Times New Roman"/>
          <w:color w:val="000000" w:themeColor="text1"/>
          <w:sz w:val="28"/>
          <w:szCs w:val="28"/>
        </w:rPr>
        <w:t xml:space="preserve">позашкільної </w:t>
      </w:r>
      <w:r w:rsidRPr="00D5071A">
        <w:rPr>
          <w:rFonts w:ascii="Times New Roman" w:hAnsi="Times New Roman" w:cs="Times New Roman"/>
          <w:color w:val="000000" w:themeColor="text1"/>
          <w:sz w:val="28"/>
          <w:szCs w:val="28"/>
        </w:rPr>
        <w:t xml:space="preserve">освіти освітніх компонентів освітньої програми з метою реалізації його індивідуальної освітньої траєкторії та розробляється </w:t>
      </w:r>
      <w:r>
        <w:rPr>
          <w:rFonts w:ascii="Times New Roman" w:hAnsi="Times New Roman" w:cs="Times New Roman"/>
          <w:color w:val="000000" w:themeColor="text1"/>
          <w:sz w:val="28"/>
          <w:szCs w:val="28"/>
        </w:rPr>
        <w:t xml:space="preserve">в системі позашкільної освіти педагогом (асистентом педагога за наявності) </w:t>
      </w:r>
      <w:r w:rsidRPr="00D5071A">
        <w:rPr>
          <w:rFonts w:ascii="Times New Roman" w:hAnsi="Times New Roman" w:cs="Times New Roman"/>
          <w:color w:val="000000" w:themeColor="text1"/>
          <w:sz w:val="28"/>
          <w:szCs w:val="28"/>
        </w:rPr>
        <w:t xml:space="preserve">у взаємодії із здобувачем </w:t>
      </w:r>
      <w:r>
        <w:rPr>
          <w:rFonts w:ascii="Times New Roman" w:hAnsi="Times New Roman" w:cs="Times New Roman"/>
          <w:color w:val="000000" w:themeColor="text1"/>
          <w:sz w:val="28"/>
          <w:szCs w:val="28"/>
        </w:rPr>
        <w:t>позашкільної освіти та батьками (законними представниками).</w:t>
      </w:r>
    </w:p>
    <w:p w:rsidR="002511DC" w:rsidRPr="00765633" w:rsidRDefault="002511DC" w:rsidP="00765633">
      <w:pPr>
        <w:pStyle w:val="a3"/>
        <w:numPr>
          <w:ilvl w:val="0"/>
          <w:numId w:val="5"/>
        </w:numPr>
        <w:spacing w:after="0" w:line="360" w:lineRule="auto"/>
        <w:ind w:left="0" w:firstLine="567"/>
        <w:jc w:val="both"/>
        <w:rPr>
          <w:rFonts w:ascii="Times New Roman" w:hAnsi="Times New Roman" w:cs="Times New Roman"/>
          <w:sz w:val="28"/>
          <w:szCs w:val="28"/>
        </w:rPr>
      </w:pPr>
      <w:r w:rsidRPr="00765633">
        <w:rPr>
          <w:rFonts w:ascii="Times New Roman" w:hAnsi="Times New Roman" w:cs="Times New Roman"/>
          <w:sz w:val="28"/>
          <w:szCs w:val="28"/>
        </w:rPr>
        <w:t>З метою організації інклюзивного навчання дітей з особливими освітніми потребам в системі позашкільної освіти створюються відповідні умови для:</w:t>
      </w:r>
    </w:p>
    <w:p w:rsidR="002511DC" w:rsidRPr="002511DC" w:rsidRDefault="002511DC" w:rsidP="00765633">
      <w:pPr>
        <w:spacing w:after="0" w:line="360" w:lineRule="auto"/>
        <w:ind w:firstLine="567"/>
        <w:jc w:val="both"/>
        <w:rPr>
          <w:rFonts w:ascii="Times New Roman" w:hAnsi="Times New Roman" w:cs="Times New Roman"/>
          <w:sz w:val="28"/>
          <w:szCs w:val="28"/>
        </w:rPr>
      </w:pPr>
      <w:r w:rsidRPr="002511DC">
        <w:rPr>
          <w:rFonts w:ascii="Times New Roman" w:hAnsi="Times New Roman" w:cs="Times New Roman"/>
          <w:sz w:val="28"/>
          <w:szCs w:val="28"/>
        </w:rPr>
        <w:t>-</w:t>
      </w:r>
      <w:r w:rsidRPr="002511DC">
        <w:rPr>
          <w:rFonts w:ascii="Times New Roman" w:hAnsi="Times New Roman" w:cs="Times New Roman"/>
          <w:sz w:val="28"/>
          <w:szCs w:val="28"/>
        </w:rPr>
        <w:tab/>
        <w:t>забезпечення безперешкодного доступу до будівель, споруд і приміщень шляхом розумного пристосування інфраструктури системи позашкільної освіти;</w:t>
      </w:r>
    </w:p>
    <w:p w:rsidR="002511DC" w:rsidRPr="002511DC" w:rsidRDefault="002511DC" w:rsidP="00765633">
      <w:pPr>
        <w:spacing w:after="0" w:line="360" w:lineRule="auto"/>
        <w:ind w:firstLine="567"/>
        <w:jc w:val="both"/>
        <w:rPr>
          <w:rFonts w:ascii="Times New Roman" w:hAnsi="Times New Roman" w:cs="Times New Roman"/>
          <w:sz w:val="28"/>
          <w:szCs w:val="28"/>
        </w:rPr>
      </w:pPr>
      <w:r w:rsidRPr="002511DC">
        <w:rPr>
          <w:rFonts w:ascii="Times New Roman" w:hAnsi="Times New Roman" w:cs="Times New Roman"/>
          <w:sz w:val="28"/>
          <w:szCs w:val="28"/>
        </w:rPr>
        <w:t>-</w:t>
      </w:r>
      <w:r w:rsidRPr="002511DC">
        <w:rPr>
          <w:rFonts w:ascii="Times New Roman" w:hAnsi="Times New Roman" w:cs="Times New Roman"/>
          <w:sz w:val="28"/>
          <w:szCs w:val="28"/>
        </w:rPr>
        <w:tab/>
      </w:r>
      <w:r w:rsidRPr="00A0455E">
        <w:rPr>
          <w:rFonts w:ascii="Times New Roman" w:hAnsi="Times New Roman" w:cs="Times New Roman"/>
          <w:sz w:val="28"/>
          <w:szCs w:val="28"/>
        </w:rPr>
        <w:t>забезпечення асистентом педагога,</w:t>
      </w:r>
      <w:r w:rsidRPr="002511DC">
        <w:rPr>
          <w:rFonts w:ascii="Times New Roman" w:hAnsi="Times New Roman" w:cs="Times New Roman"/>
          <w:sz w:val="28"/>
          <w:szCs w:val="28"/>
        </w:rPr>
        <w:t xml:space="preserve"> перекладачем жестової мови згідно з висновком </w:t>
      </w:r>
      <w:r w:rsidR="00106C31">
        <w:rPr>
          <w:rFonts w:ascii="Times New Roman" w:hAnsi="Times New Roman" w:cs="Times New Roman"/>
          <w:sz w:val="28"/>
          <w:szCs w:val="28"/>
        </w:rPr>
        <w:t>ІРЦ</w:t>
      </w:r>
      <w:r w:rsidR="00106C31" w:rsidRPr="00106C31">
        <w:rPr>
          <w:rFonts w:ascii="Times New Roman" w:hAnsi="Times New Roman" w:cs="Times New Roman"/>
          <w:color w:val="000000" w:themeColor="text1"/>
          <w:sz w:val="28"/>
          <w:szCs w:val="28"/>
        </w:rPr>
        <w:t xml:space="preserve"> </w:t>
      </w:r>
      <w:r w:rsidRPr="00106C31">
        <w:rPr>
          <w:rFonts w:ascii="Times New Roman" w:hAnsi="Times New Roman" w:cs="Times New Roman"/>
          <w:color w:val="000000" w:themeColor="text1"/>
          <w:sz w:val="28"/>
          <w:szCs w:val="28"/>
        </w:rPr>
        <w:t xml:space="preserve">про </w:t>
      </w:r>
      <w:r w:rsidRPr="002511DC">
        <w:rPr>
          <w:rFonts w:ascii="Times New Roman" w:hAnsi="Times New Roman" w:cs="Times New Roman"/>
          <w:sz w:val="28"/>
          <w:szCs w:val="28"/>
        </w:rPr>
        <w:t>комплексну психолого-педагогічну оцінку розвитку дитини;</w:t>
      </w:r>
    </w:p>
    <w:p w:rsidR="002511DC" w:rsidRPr="002511DC" w:rsidRDefault="002511DC" w:rsidP="00765633">
      <w:pPr>
        <w:spacing w:after="0" w:line="360" w:lineRule="auto"/>
        <w:ind w:firstLine="567"/>
        <w:jc w:val="both"/>
        <w:rPr>
          <w:rFonts w:ascii="Times New Roman" w:hAnsi="Times New Roman" w:cs="Times New Roman"/>
          <w:sz w:val="28"/>
          <w:szCs w:val="28"/>
        </w:rPr>
      </w:pPr>
      <w:r w:rsidRPr="00A0455E">
        <w:rPr>
          <w:rFonts w:ascii="Times New Roman" w:hAnsi="Times New Roman" w:cs="Times New Roman"/>
          <w:sz w:val="28"/>
          <w:szCs w:val="28"/>
        </w:rPr>
        <w:lastRenderedPageBreak/>
        <w:t>-</w:t>
      </w:r>
      <w:r w:rsidRPr="00A0455E">
        <w:rPr>
          <w:rFonts w:ascii="Times New Roman" w:hAnsi="Times New Roman" w:cs="Times New Roman"/>
          <w:sz w:val="28"/>
          <w:szCs w:val="28"/>
        </w:rPr>
        <w:tab/>
        <w:t>забезпечення додаткової постійної чи тимчасової спеціальної підтримки</w:t>
      </w:r>
      <w:r w:rsidRPr="002511DC">
        <w:rPr>
          <w:rFonts w:ascii="Times New Roman" w:hAnsi="Times New Roman" w:cs="Times New Roman"/>
          <w:sz w:val="28"/>
          <w:szCs w:val="28"/>
        </w:rPr>
        <w:t xml:space="preserve"> в освітньому процесі дітей з особливими освітніми потребами з урахуванням обмеження життєдіяльності, зумовлених станом здоров’я;</w:t>
      </w:r>
    </w:p>
    <w:p w:rsidR="002511DC" w:rsidRPr="00ED4100" w:rsidRDefault="002511DC" w:rsidP="00765633">
      <w:pPr>
        <w:spacing w:after="0" w:line="360" w:lineRule="auto"/>
        <w:ind w:firstLine="567"/>
        <w:jc w:val="both"/>
        <w:rPr>
          <w:rFonts w:ascii="Times New Roman" w:hAnsi="Times New Roman" w:cs="Times New Roman"/>
          <w:color w:val="171717" w:themeColor="background2" w:themeShade="1A"/>
          <w:sz w:val="28"/>
          <w:szCs w:val="28"/>
        </w:rPr>
      </w:pPr>
      <w:r w:rsidRPr="002511DC">
        <w:rPr>
          <w:rFonts w:ascii="Times New Roman" w:hAnsi="Times New Roman" w:cs="Times New Roman"/>
          <w:sz w:val="28"/>
          <w:szCs w:val="28"/>
        </w:rPr>
        <w:t>-</w:t>
      </w:r>
      <w:r w:rsidRPr="002511DC">
        <w:rPr>
          <w:rFonts w:ascii="Times New Roman" w:hAnsi="Times New Roman" w:cs="Times New Roman"/>
          <w:sz w:val="28"/>
          <w:szCs w:val="28"/>
        </w:rPr>
        <w:tab/>
        <w:t xml:space="preserve">забезпечення допоміжними </w:t>
      </w:r>
      <w:proofErr w:type="spellStart"/>
      <w:r w:rsidR="00C72717">
        <w:rPr>
          <w:rFonts w:ascii="Times New Roman" w:hAnsi="Times New Roman" w:cs="Times New Roman"/>
          <w:sz w:val="28"/>
          <w:szCs w:val="28"/>
          <w:lang w:val="ru-RU"/>
        </w:rPr>
        <w:t>засобами</w:t>
      </w:r>
      <w:proofErr w:type="spellEnd"/>
      <w:r w:rsidR="00C72717">
        <w:rPr>
          <w:rFonts w:ascii="Times New Roman" w:hAnsi="Times New Roman" w:cs="Times New Roman"/>
          <w:sz w:val="28"/>
          <w:szCs w:val="28"/>
          <w:lang w:val="ru-RU"/>
        </w:rPr>
        <w:t xml:space="preserve"> </w:t>
      </w:r>
      <w:proofErr w:type="spellStart"/>
      <w:r w:rsidR="00C72717">
        <w:rPr>
          <w:rFonts w:ascii="Times New Roman" w:hAnsi="Times New Roman" w:cs="Times New Roman"/>
          <w:sz w:val="28"/>
          <w:szCs w:val="28"/>
          <w:lang w:val="ru-RU"/>
        </w:rPr>
        <w:t>навчання</w:t>
      </w:r>
      <w:proofErr w:type="spellEnd"/>
      <w:r w:rsidR="00EF3D2E">
        <w:rPr>
          <w:rFonts w:ascii="Times New Roman" w:hAnsi="Times New Roman" w:cs="Times New Roman"/>
          <w:sz w:val="28"/>
          <w:szCs w:val="28"/>
          <w:lang w:val="ru-RU"/>
        </w:rPr>
        <w:t xml:space="preserve"> </w:t>
      </w:r>
      <w:r w:rsidRPr="002511DC">
        <w:rPr>
          <w:rFonts w:ascii="Times New Roman" w:hAnsi="Times New Roman" w:cs="Times New Roman"/>
          <w:sz w:val="28"/>
          <w:szCs w:val="28"/>
        </w:rPr>
        <w:t xml:space="preserve">та пристосованими дидактичними матеріалами </w:t>
      </w:r>
      <w:r w:rsidR="003D1DA4">
        <w:rPr>
          <w:rFonts w:ascii="Times New Roman" w:hAnsi="Times New Roman" w:cs="Times New Roman"/>
          <w:sz w:val="28"/>
          <w:szCs w:val="28"/>
        </w:rPr>
        <w:t xml:space="preserve">у відповідності до потреб дитини з особливими </w:t>
      </w:r>
      <w:r w:rsidR="003D1DA4" w:rsidRPr="001518A0">
        <w:rPr>
          <w:rFonts w:ascii="Times New Roman" w:hAnsi="Times New Roman" w:cs="Times New Roman"/>
          <w:sz w:val="28"/>
          <w:szCs w:val="28"/>
        </w:rPr>
        <w:t xml:space="preserve">освітніми потребами </w:t>
      </w:r>
      <w:r w:rsidRPr="001518A0">
        <w:rPr>
          <w:rFonts w:ascii="Times New Roman" w:hAnsi="Times New Roman" w:cs="Times New Roman"/>
          <w:sz w:val="28"/>
          <w:szCs w:val="28"/>
        </w:rPr>
        <w:t xml:space="preserve">(за потреби в електронному вигляді </w:t>
      </w:r>
      <w:r w:rsidR="003D1DA4" w:rsidRPr="001518A0">
        <w:rPr>
          <w:rFonts w:ascii="Times New Roman" w:hAnsi="Times New Roman" w:cs="Times New Roman"/>
          <w:sz w:val="28"/>
          <w:szCs w:val="28"/>
        </w:rPr>
        <w:t>та/</w:t>
      </w:r>
      <w:r w:rsidRPr="001518A0">
        <w:rPr>
          <w:rFonts w:ascii="Times New Roman" w:hAnsi="Times New Roman" w:cs="Times New Roman"/>
          <w:sz w:val="28"/>
          <w:szCs w:val="28"/>
        </w:rPr>
        <w:t xml:space="preserve">або шрифтом </w:t>
      </w:r>
      <w:proofErr w:type="spellStart"/>
      <w:r w:rsidRPr="001518A0">
        <w:rPr>
          <w:rFonts w:ascii="Times New Roman" w:hAnsi="Times New Roman" w:cs="Times New Roman"/>
          <w:sz w:val="28"/>
          <w:szCs w:val="28"/>
        </w:rPr>
        <w:t>Брайля</w:t>
      </w:r>
      <w:proofErr w:type="spellEnd"/>
      <w:r w:rsidR="003D1DA4" w:rsidRPr="001518A0">
        <w:rPr>
          <w:rFonts w:ascii="Times New Roman" w:hAnsi="Times New Roman" w:cs="Times New Roman"/>
          <w:sz w:val="28"/>
          <w:szCs w:val="28"/>
        </w:rPr>
        <w:t xml:space="preserve"> та інше</w:t>
      </w:r>
      <w:r w:rsidRPr="001518A0">
        <w:rPr>
          <w:rFonts w:ascii="Times New Roman" w:hAnsi="Times New Roman" w:cs="Times New Roman"/>
          <w:sz w:val="28"/>
          <w:szCs w:val="28"/>
        </w:rPr>
        <w:t>)</w:t>
      </w:r>
      <w:r w:rsidR="003D1DA4" w:rsidRPr="001518A0">
        <w:rPr>
          <w:rFonts w:ascii="Times New Roman" w:hAnsi="Times New Roman" w:cs="Times New Roman"/>
          <w:sz w:val="28"/>
          <w:szCs w:val="28"/>
        </w:rPr>
        <w:t>.</w:t>
      </w:r>
    </w:p>
    <w:p w:rsidR="00E51D07" w:rsidRPr="00ED4100" w:rsidRDefault="00E51D07" w:rsidP="00765633">
      <w:pPr>
        <w:pStyle w:val="a3"/>
        <w:numPr>
          <w:ilvl w:val="0"/>
          <w:numId w:val="5"/>
        </w:numPr>
        <w:spacing w:after="0" w:line="360" w:lineRule="auto"/>
        <w:ind w:left="0" w:firstLine="567"/>
        <w:jc w:val="both"/>
        <w:rPr>
          <w:rFonts w:ascii="Times New Roman" w:hAnsi="Times New Roman" w:cs="Times New Roman"/>
          <w:color w:val="171717" w:themeColor="background2" w:themeShade="1A"/>
          <w:sz w:val="28"/>
          <w:szCs w:val="28"/>
        </w:rPr>
      </w:pPr>
      <w:r w:rsidRPr="00ED4100">
        <w:rPr>
          <w:rFonts w:ascii="Times New Roman" w:hAnsi="Times New Roman" w:cs="Times New Roman"/>
          <w:color w:val="171717" w:themeColor="background2" w:themeShade="1A"/>
          <w:sz w:val="28"/>
          <w:szCs w:val="28"/>
        </w:rPr>
        <w:t>Умови для організації інклюзивного навчання дітей з особливими освітніми потребами в системі позашкільної освіти у межах своїх повноважень створює з</w:t>
      </w:r>
      <w:r w:rsidR="002511DC" w:rsidRPr="00ED4100">
        <w:rPr>
          <w:rFonts w:ascii="Times New Roman" w:hAnsi="Times New Roman" w:cs="Times New Roman"/>
          <w:color w:val="171717" w:themeColor="background2" w:themeShade="1A"/>
          <w:sz w:val="28"/>
          <w:szCs w:val="28"/>
        </w:rPr>
        <w:t>асновник (власник) закладу позашкільної освіти незалежно від підпорядкування, типу та форми власності</w:t>
      </w:r>
      <w:r w:rsidRPr="00ED4100">
        <w:rPr>
          <w:rFonts w:ascii="Times New Roman" w:hAnsi="Times New Roman" w:cs="Times New Roman"/>
          <w:color w:val="171717" w:themeColor="background2" w:themeShade="1A"/>
          <w:sz w:val="28"/>
          <w:szCs w:val="28"/>
        </w:rPr>
        <w:t>.</w:t>
      </w:r>
    </w:p>
    <w:p w:rsidR="007A54D4" w:rsidRDefault="007A54D4" w:rsidP="00765633">
      <w:pPr>
        <w:pStyle w:val="a3"/>
        <w:numPr>
          <w:ilvl w:val="0"/>
          <w:numId w:val="5"/>
        </w:numPr>
        <w:spacing w:after="0" w:line="360" w:lineRule="auto"/>
        <w:ind w:left="0" w:firstLine="567"/>
        <w:jc w:val="both"/>
      </w:pPr>
      <w:r w:rsidRPr="00ED4100">
        <w:rPr>
          <w:rFonts w:ascii="Times New Roman" w:hAnsi="Times New Roman" w:cs="Times New Roman"/>
          <w:color w:val="171717" w:themeColor="background2" w:themeShade="1A"/>
          <w:sz w:val="28"/>
          <w:szCs w:val="28"/>
        </w:rPr>
        <w:t xml:space="preserve">За потреби в </w:t>
      </w:r>
      <w:r w:rsidR="007B3371" w:rsidRPr="00ED4100">
        <w:rPr>
          <w:rFonts w:ascii="Times New Roman" w:hAnsi="Times New Roman" w:cs="Times New Roman"/>
          <w:color w:val="171717" w:themeColor="background2" w:themeShade="1A"/>
          <w:sz w:val="28"/>
          <w:szCs w:val="28"/>
        </w:rPr>
        <w:t>системі позашкільної освіти створюються інк</w:t>
      </w:r>
      <w:r w:rsidRPr="00ED4100">
        <w:rPr>
          <w:rFonts w:ascii="Times New Roman" w:hAnsi="Times New Roman" w:cs="Times New Roman"/>
          <w:color w:val="171717" w:themeColor="background2" w:themeShade="1A"/>
          <w:sz w:val="28"/>
          <w:szCs w:val="28"/>
        </w:rPr>
        <w:t>люзивні та/або спеціальні групи або інші організаційні форми навчання</w:t>
      </w:r>
      <w:r w:rsidR="00EF3D2E" w:rsidRPr="00ED4100">
        <w:rPr>
          <w:rFonts w:ascii="Times New Roman" w:hAnsi="Times New Roman" w:cs="Times New Roman"/>
          <w:color w:val="171717" w:themeColor="background2" w:themeShade="1A"/>
          <w:sz w:val="28"/>
          <w:szCs w:val="28"/>
        </w:rPr>
        <w:t xml:space="preserve"> </w:t>
      </w:r>
      <w:r w:rsidR="00224F63" w:rsidRPr="00ED4100">
        <w:rPr>
          <w:rFonts w:ascii="Times New Roman" w:hAnsi="Times New Roman" w:cs="Times New Roman"/>
          <w:color w:val="171717" w:themeColor="background2" w:themeShade="1A"/>
          <w:sz w:val="28"/>
          <w:szCs w:val="28"/>
        </w:rPr>
        <w:t>(далі – групи)</w:t>
      </w:r>
      <w:r w:rsidR="007B3371" w:rsidRPr="00ED4100">
        <w:rPr>
          <w:rFonts w:ascii="Times New Roman" w:hAnsi="Times New Roman" w:cs="Times New Roman"/>
          <w:color w:val="171717" w:themeColor="background2" w:themeShade="1A"/>
          <w:sz w:val="28"/>
          <w:szCs w:val="28"/>
        </w:rPr>
        <w:t xml:space="preserve">, які комплектуються з урахуванням віку, індивідуальних особливостей </w:t>
      </w:r>
      <w:r w:rsidR="007B3371" w:rsidRPr="00765633">
        <w:rPr>
          <w:rFonts w:ascii="Times New Roman" w:hAnsi="Times New Roman" w:cs="Times New Roman"/>
          <w:sz w:val="28"/>
          <w:szCs w:val="28"/>
        </w:rPr>
        <w:t>дітей з особливими освітніми потребами, їх потреб, можливостей, здібностей та інтересів.</w:t>
      </w:r>
      <w:r w:rsidR="00D95250" w:rsidRPr="00D95250">
        <w:t xml:space="preserve"> </w:t>
      </w:r>
    </w:p>
    <w:p w:rsidR="007A54D4" w:rsidRPr="00532335" w:rsidRDefault="007A54D4" w:rsidP="00765633">
      <w:pPr>
        <w:spacing w:after="0" w:line="360" w:lineRule="auto"/>
        <w:ind w:firstLine="567"/>
        <w:jc w:val="both"/>
        <w:rPr>
          <w:rFonts w:ascii="Times New Roman" w:hAnsi="Times New Roman" w:cs="Times New Roman"/>
          <w:sz w:val="28"/>
          <w:szCs w:val="28"/>
        </w:rPr>
      </w:pPr>
      <w:r w:rsidRPr="00532335">
        <w:rPr>
          <w:rFonts w:ascii="Times New Roman" w:hAnsi="Times New Roman" w:cs="Times New Roman"/>
          <w:sz w:val="28"/>
          <w:szCs w:val="28"/>
        </w:rPr>
        <w:t xml:space="preserve">За зверненням батьків (законних представників) дитини з особливими освітніми потребами в системі позашкільної освіти інклюзивна група утворюється в обов’язковому порядку. </w:t>
      </w:r>
    </w:p>
    <w:p w:rsidR="00AC1B02" w:rsidRPr="00515225" w:rsidRDefault="001B4F40" w:rsidP="00765633">
      <w:pPr>
        <w:spacing w:after="0" w:line="360" w:lineRule="auto"/>
        <w:ind w:firstLine="567"/>
        <w:jc w:val="both"/>
        <w:rPr>
          <w:rFonts w:ascii="Times New Roman" w:hAnsi="Times New Roman" w:cs="Times New Roman"/>
          <w:color w:val="171717" w:themeColor="background2" w:themeShade="1A"/>
          <w:sz w:val="28"/>
          <w:szCs w:val="28"/>
        </w:rPr>
      </w:pPr>
      <w:r w:rsidRPr="00ED4100">
        <w:rPr>
          <w:rFonts w:ascii="Times New Roman" w:hAnsi="Times New Roman" w:cs="Times New Roman"/>
          <w:color w:val="171717" w:themeColor="background2" w:themeShade="1A"/>
          <w:sz w:val="28"/>
          <w:szCs w:val="28"/>
        </w:rPr>
        <w:t xml:space="preserve">Рішення про відкриття та комплектування спеціальної групи в системі позашкільної освіти приймає засновник (засновники) за умови наявності необхідної кількості контингенту – щонайменше 4 дітей </w:t>
      </w:r>
      <w:r w:rsidR="00AC1B02" w:rsidRPr="00ED4100">
        <w:rPr>
          <w:rFonts w:ascii="Times New Roman" w:hAnsi="Times New Roman" w:cs="Times New Roman"/>
          <w:color w:val="171717" w:themeColor="background2" w:themeShade="1A"/>
          <w:sz w:val="28"/>
          <w:szCs w:val="28"/>
        </w:rPr>
        <w:t xml:space="preserve">сліпих, глухих, з тяжкими порушеннями мовлення, у тому числі з </w:t>
      </w:r>
      <w:proofErr w:type="spellStart"/>
      <w:r w:rsidR="00AC1B02" w:rsidRPr="00ED4100">
        <w:rPr>
          <w:rFonts w:ascii="Times New Roman" w:hAnsi="Times New Roman" w:cs="Times New Roman"/>
          <w:color w:val="171717" w:themeColor="background2" w:themeShade="1A"/>
          <w:sz w:val="28"/>
          <w:szCs w:val="28"/>
        </w:rPr>
        <w:t>дислексією</w:t>
      </w:r>
      <w:proofErr w:type="spellEnd"/>
      <w:r w:rsidR="00AC1B02" w:rsidRPr="00ED4100">
        <w:rPr>
          <w:rFonts w:ascii="Times New Roman" w:hAnsi="Times New Roman" w:cs="Times New Roman"/>
          <w:color w:val="171717" w:themeColor="background2" w:themeShade="1A"/>
          <w:sz w:val="28"/>
          <w:szCs w:val="28"/>
        </w:rPr>
        <w:t xml:space="preserve">, розладами спектра аутизму, іншими складними порушеннями розвитку (порушеннями слуху, зору, </w:t>
      </w:r>
      <w:r w:rsidR="00AC1B02" w:rsidRPr="00515225">
        <w:rPr>
          <w:rFonts w:ascii="Times New Roman" w:hAnsi="Times New Roman" w:cs="Times New Roman"/>
          <w:color w:val="171717" w:themeColor="background2" w:themeShade="1A"/>
          <w:sz w:val="28"/>
          <w:szCs w:val="28"/>
        </w:rPr>
        <w:t>опорно-рухового апарату в поєднанні з інтелектуальними порушеннями чи затримкою психічного розвитку) або тих, що пересуваються на візках.</w:t>
      </w:r>
    </w:p>
    <w:p w:rsidR="002511DC" w:rsidRPr="00765633" w:rsidRDefault="002511DC" w:rsidP="00765633">
      <w:pPr>
        <w:pStyle w:val="a3"/>
        <w:numPr>
          <w:ilvl w:val="0"/>
          <w:numId w:val="5"/>
        </w:numPr>
        <w:spacing w:after="0" w:line="360" w:lineRule="auto"/>
        <w:ind w:left="0" w:firstLine="567"/>
        <w:jc w:val="both"/>
        <w:rPr>
          <w:rFonts w:ascii="Times New Roman" w:hAnsi="Times New Roman" w:cs="Times New Roman"/>
          <w:sz w:val="28"/>
          <w:szCs w:val="28"/>
        </w:rPr>
      </w:pPr>
      <w:r w:rsidRPr="00515225">
        <w:rPr>
          <w:rFonts w:ascii="Times New Roman" w:hAnsi="Times New Roman" w:cs="Times New Roman"/>
          <w:color w:val="171717" w:themeColor="background2" w:themeShade="1A"/>
          <w:sz w:val="28"/>
          <w:szCs w:val="28"/>
        </w:rPr>
        <w:t>З метою забезпечення ефективності освітнього про</w:t>
      </w:r>
      <w:r w:rsidR="007B3371" w:rsidRPr="00515225">
        <w:rPr>
          <w:rFonts w:ascii="Times New Roman" w:hAnsi="Times New Roman" w:cs="Times New Roman"/>
          <w:color w:val="171717" w:themeColor="background2" w:themeShade="1A"/>
          <w:sz w:val="28"/>
          <w:szCs w:val="28"/>
        </w:rPr>
        <w:t xml:space="preserve">цесу в інклюзивних групах </w:t>
      </w:r>
      <w:r w:rsidRPr="00515225">
        <w:rPr>
          <w:rFonts w:ascii="Times New Roman" w:hAnsi="Times New Roman" w:cs="Times New Roman"/>
          <w:color w:val="171717" w:themeColor="background2" w:themeShade="1A"/>
          <w:sz w:val="28"/>
          <w:szCs w:val="28"/>
        </w:rPr>
        <w:t xml:space="preserve">в системі позашкільної освіти повинно бути не більше 3 </w:t>
      </w:r>
      <w:r w:rsidRPr="00765633">
        <w:rPr>
          <w:rFonts w:ascii="Times New Roman" w:hAnsi="Times New Roman" w:cs="Times New Roman"/>
          <w:sz w:val="28"/>
          <w:szCs w:val="28"/>
        </w:rPr>
        <w:t>дітей з особливими освітніми потребами, зокрема:</w:t>
      </w:r>
    </w:p>
    <w:p w:rsidR="002511DC" w:rsidRPr="002511DC" w:rsidRDefault="002511DC" w:rsidP="00765633">
      <w:pPr>
        <w:spacing w:after="0" w:line="360" w:lineRule="auto"/>
        <w:ind w:firstLine="567"/>
        <w:jc w:val="both"/>
        <w:rPr>
          <w:rFonts w:ascii="Times New Roman" w:hAnsi="Times New Roman" w:cs="Times New Roman"/>
          <w:sz w:val="28"/>
          <w:szCs w:val="28"/>
        </w:rPr>
      </w:pPr>
      <w:r w:rsidRPr="002511DC">
        <w:rPr>
          <w:rFonts w:ascii="Times New Roman" w:hAnsi="Times New Roman" w:cs="Times New Roman"/>
          <w:sz w:val="28"/>
          <w:szCs w:val="28"/>
        </w:rPr>
        <w:lastRenderedPageBreak/>
        <w:t>-</w:t>
      </w:r>
      <w:r w:rsidRPr="002511DC">
        <w:rPr>
          <w:rFonts w:ascii="Times New Roman" w:hAnsi="Times New Roman" w:cs="Times New Roman"/>
          <w:sz w:val="28"/>
          <w:szCs w:val="28"/>
        </w:rPr>
        <w:tab/>
        <w:t>одна-три дитини з числа дітей з порушеннями опорно-рухового апарату, затримкою розвитку різного походження, зниженим зором чи слухом, легкими інтелектуальними порушеннями тощо;</w:t>
      </w:r>
    </w:p>
    <w:p w:rsidR="002511DC" w:rsidRPr="002511DC" w:rsidRDefault="002511DC" w:rsidP="00765633">
      <w:pPr>
        <w:spacing w:after="0" w:line="360" w:lineRule="auto"/>
        <w:ind w:firstLine="567"/>
        <w:jc w:val="both"/>
        <w:rPr>
          <w:rFonts w:ascii="Times New Roman" w:hAnsi="Times New Roman" w:cs="Times New Roman"/>
          <w:sz w:val="28"/>
          <w:szCs w:val="28"/>
        </w:rPr>
      </w:pPr>
      <w:r w:rsidRPr="002511DC">
        <w:rPr>
          <w:rFonts w:ascii="Times New Roman" w:hAnsi="Times New Roman" w:cs="Times New Roman"/>
          <w:sz w:val="28"/>
          <w:szCs w:val="28"/>
        </w:rPr>
        <w:t>-</w:t>
      </w:r>
      <w:r w:rsidRPr="002511DC">
        <w:rPr>
          <w:rFonts w:ascii="Times New Roman" w:hAnsi="Times New Roman" w:cs="Times New Roman"/>
          <w:sz w:val="28"/>
          <w:szCs w:val="28"/>
        </w:rPr>
        <w:tab/>
        <w:t>не більше як двоє дітей з числа дітей сліпих, глухих, з тяжкими порушеннями мовлення та розвитку тощо;</w:t>
      </w:r>
    </w:p>
    <w:p w:rsidR="002511DC" w:rsidRDefault="002511DC" w:rsidP="00765633">
      <w:pPr>
        <w:spacing w:after="0" w:line="360" w:lineRule="auto"/>
        <w:ind w:firstLine="567"/>
        <w:jc w:val="both"/>
        <w:rPr>
          <w:rFonts w:ascii="Times New Roman" w:hAnsi="Times New Roman" w:cs="Times New Roman"/>
          <w:sz w:val="28"/>
          <w:szCs w:val="28"/>
        </w:rPr>
      </w:pPr>
      <w:r w:rsidRPr="002511DC">
        <w:rPr>
          <w:rFonts w:ascii="Times New Roman" w:hAnsi="Times New Roman" w:cs="Times New Roman"/>
          <w:sz w:val="28"/>
          <w:szCs w:val="28"/>
        </w:rPr>
        <w:t>-</w:t>
      </w:r>
      <w:r w:rsidRPr="002511DC">
        <w:rPr>
          <w:rFonts w:ascii="Times New Roman" w:hAnsi="Times New Roman" w:cs="Times New Roman"/>
          <w:sz w:val="28"/>
          <w:szCs w:val="28"/>
        </w:rPr>
        <w:tab/>
        <w:t>не більше однієї дитини з тяжкими комбінованими порушеннями, у тому числі з розладами спектра аутизм.</w:t>
      </w:r>
    </w:p>
    <w:p w:rsidR="001B4F40" w:rsidRPr="00ED4100" w:rsidRDefault="008B6C92" w:rsidP="00765633">
      <w:pPr>
        <w:pStyle w:val="a3"/>
        <w:numPr>
          <w:ilvl w:val="0"/>
          <w:numId w:val="5"/>
        </w:numPr>
        <w:spacing w:after="0" w:line="360" w:lineRule="auto"/>
        <w:ind w:left="0" w:firstLine="567"/>
        <w:jc w:val="both"/>
        <w:rPr>
          <w:rFonts w:ascii="Times New Roman" w:hAnsi="Times New Roman" w:cs="Times New Roman"/>
          <w:color w:val="171717" w:themeColor="background2" w:themeShade="1A"/>
          <w:sz w:val="28"/>
          <w:szCs w:val="28"/>
        </w:rPr>
      </w:pPr>
      <w:r w:rsidRPr="00ED4100">
        <w:rPr>
          <w:rFonts w:ascii="Times New Roman" w:hAnsi="Times New Roman" w:cs="Times New Roman"/>
          <w:color w:val="171717" w:themeColor="background2" w:themeShade="1A"/>
          <w:sz w:val="28"/>
          <w:szCs w:val="28"/>
        </w:rPr>
        <w:t xml:space="preserve">Спеціальні групи комплектуються відповідно до особливостей психофізичного розвитку та специфіки пізнавальної діяльності </w:t>
      </w:r>
      <w:r w:rsidR="00AC1B02" w:rsidRPr="00ED4100">
        <w:rPr>
          <w:rFonts w:ascii="Times New Roman" w:hAnsi="Times New Roman" w:cs="Times New Roman"/>
          <w:color w:val="171717" w:themeColor="background2" w:themeShade="1A"/>
          <w:sz w:val="28"/>
          <w:szCs w:val="28"/>
        </w:rPr>
        <w:t xml:space="preserve">дітей сліпих, глухих, з тяжкими порушеннями мовлення, у тому числі з </w:t>
      </w:r>
      <w:proofErr w:type="spellStart"/>
      <w:r w:rsidR="00AC1B02" w:rsidRPr="00ED4100">
        <w:rPr>
          <w:rFonts w:ascii="Times New Roman" w:hAnsi="Times New Roman" w:cs="Times New Roman"/>
          <w:color w:val="171717" w:themeColor="background2" w:themeShade="1A"/>
          <w:sz w:val="28"/>
          <w:szCs w:val="28"/>
        </w:rPr>
        <w:t>дислексією</w:t>
      </w:r>
      <w:proofErr w:type="spellEnd"/>
      <w:r w:rsidR="00AC1B02" w:rsidRPr="00ED4100">
        <w:rPr>
          <w:rFonts w:ascii="Times New Roman" w:hAnsi="Times New Roman" w:cs="Times New Roman"/>
          <w:color w:val="171717" w:themeColor="background2" w:themeShade="1A"/>
          <w:sz w:val="28"/>
          <w:szCs w:val="28"/>
        </w:rPr>
        <w:t xml:space="preserve">, розладами спектра аутизму, іншими складними порушеннями розвитку (порушеннями слуху, зору, опорно-рухового апарату в поєднанні з інтелектуальними порушеннями чи затримкою психічного розвитку) або тих, що пересуваються на візках. </w:t>
      </w:r>
      <w:r w:rsidR="001B4F40" w:rsidRPr="00ED4100">
        <w:rPr>
          <w:rFonts w:ascii="Times New Roman" w:hAnsi="Times New Roman" w:cs="Times New Roman"/>
          <w:color w:val="171717" w:themeColor="background2" w:themeShade="1A"/>
          <w:sz w:val="28"/>
          <w:szCs w:val="28"/>
        </w:rPr>
        <w:t xml:space="preserve">Гранична наповнюваність спеціальних груп в системі позашкільної освіти не може перевищувати 12 осіб. </w:t>
      </w:r>
    </w:p>
    <w:p w:rsidR="00F965C4" w:rsidRPr="00ED4100" w:rsidRDefault="001518A0" w:rsidP="00765633">
      <w:pPr>
        <w:spacing w:after="0" w:line="360" w:lineRule="auto"/>
        <w:ind w:firstLine="567"/>
        <w:jc w:val="both"/>
        <w:rPr>
          <w:rFonts w:ascii="Times New Roman" w:hAnsi="Times New Roman" w:cs="Times New Roman"/>
          <w:color w:val="171717" w:themeColor="background2" w:themeShade="1A"/>
          <w:sz w:val="28"/>
          <w:szCs w:val="28"/>
        </w:rPr>
      </w:pPr>
      <w:r w:rsidRPr="00ED4100">
        <w:rPr>
          <w:rFonts w:ascii="Times New Roman" w:hAnsi="Times New Roman" w:cs="Times New Roman"/>
          <w:color w:val="171717" w:themeColor="background2" w:themeShade="1A"/>
          <w:sz w:val="28"/>
          <w:szCs w:val="28"/>
        </w:rPr>
        <w:t xml:space="preserve">За бажанням батьків (законних представників) та/або </w:t>
      </w:r>
      <w:r w:rsidR="00224F63" w:rsidRPr="00ED4100">
        <w:rPr>
          <w:rFonts w:ascii="Times New Roman" w:hAnsi="Times New Roman" w:cs="Times New Roman"/>
          <w:color w:val="171717" w:themeColor="background2" w:themeShade="1A"/>
          <w:sz w:val="28"/>
          <w:szCs w:val="28"/>
        </w:rPr>
        <w:t>досягнення стабільних успіхів у навчанні</w:t>
      </w:r>
      <w:r w:rsidRPr="00ED4100">
        <w:rPr>
          <w:rFonts w:ascii="Times New Roman" w:hAnsi="Times New Roman" w:cs="Times New Roman"/>
          <w:color w:val="171717" w:themeColor="background2" w:themeShade="1A"/>
          <w:sz w:val="28"/>
          <w:szCs w:val="28"/>
        </w:rPr>
        <w:t>,</w:t>
      </w:r>
      <w:r w:rsidR="00224F63" w:rsidRPr="00ED4100">
        <w:rPr>
          <w:rFonts w:ascii="Times New Roman" w:hAnsi="Times New Roman" w:cs="Times New Roman"/>
          <w:color w:val="171717" w:themeColor="background2" w:themeShade="1A"/>
          <w:sz w:val="28"/>
          <w:szCs w:val="28"/>
        </w:rPr>
        <w:t xml:space="preserve"> </w:t>
      </w:r>
      <w:r w:rsidRPr="00ED4100">
        <w:rPr>
          <w:rFonts w:ascii="Times New Roman" w:hAnsi="Times New Roman" w:cs="Times New Roman"/>
          <w:color w:val="171717" w:themeColor="background2" w:themeShade="1A"/>
          <w:sz w:val="28"/>
          <w:szCs w:val="28"/>
        </w:rPr>
        <w:t>та/</w:t>
      </w:r>
      <w:r w:rsidR="0076562A" w:rsidRPr="00ED4100">
        <w:rPr>
          <w:rFonts w:ascii="Times New Roman" w:hAnsi="Times New Roman" w:cs="Times New Roman"/>
          <w:color w:val="171717" w:themeColor="background2" w:themeShade="1A"/>
          <w:sz w:val="28"/>
          <w:szCs w:val="28"/>
        </w:rPr>
        <w:t>або зменш</w:t>
      </w:r>
      <w:r w:rsidRPr="00ED4100">
        <w:rPr>
          <w:rFonts w:ascii="Times New Roman" w:hAnsi="Times New Roman" w:cs="Times New Roman"/>
          <w:color w:val="171717" w:themeColor="background2" w:themeShade="1A"/>
          <w:sz w:val="28"/>
          <w:szCs w:val="28"/>
        </w:rPr>
        <w:t xml:space="preserve">ення необхідного </w:t>
      </w:r>
      <w:r w:rsidR="00AC1B02" w:rsidRPr="00ED4100">
        <w:rPr>
          <w:rFonts w:ascii="Times New Roman" w:hAnsi="Times New Roman" w:cs="Times New Roman"/>
          <w:color w:val="171717" w:themeColor="background2" w:themeShade="1A"/>
          <w:sz w:val="28"/>
          <w:szCs w:val="28"/>
        </w:rPr>
        <w:t xml:space="preserve">контингенту </w:t>
      </w:r>
      <w:r w:rsidR="00224F63" w:rsidRPr="00ED4100">
        <w:rPr>
          <w:rFonts w:ascii="Times New Roman" w:hAnsi="Times New Roman" w:cs="Times New Roman"/>
          <w:color w:val="171717" w:themeColor="background2" w:themeShade="1A"/>
          <w:sz w:val="28"/>
          <w:szCs w:val="28"/>
        </w:rPr>
        <w:t>вихованці (учні) та слухачі спеціальних груп за згодою батьків (законних представників) можуть переводитись для н</w:t>
      </w:r>
      <w:r w:rsidR="00F965C4" w:rsidRPr="00ED4100">
        <w:rPr>
          <w:rFonts w:ascii="Times New Roman" w:hAnsi="Times New Roman" w:cs="Times New Roman"/>
          <w:color w:val="171717" w:themeColor="background2" w:themeShade="1A"/>
          <w:sz w:val="28"/>
          <w:szCs w:val="28"/>
        </w:rPr>
        <w:t>авчання в інклюзивні групи.</w:t>
      </w:r>
    </w:p>
    <w:p w:rsidR="00D95250" w:rsidRPr="00765633" w:rsidRDefault="00D95250" w:rsidP="00765633">
      <w:pPr>
        <w:pStyle w:val="a3"/>
        <w:numPr>
          <w:ilvl w:val="0"/>
          <w:numId w:val="5"/>
        </w:numPr>
        <w:spacing w:after="0" w:line="360" w:lineRule="auto"/>
        <w:ind w:left="0" w:firstLine="567"/>
        <w:jc w:val="both"/>
        <w:rPr>
          <w:rFonts w:ascii="Times New Roman" w:hAnsi="Times New Roman" w:cs="Times New Roman"/>
          <w:sz w:val="28"/>
          <w:szCs w:val="28"/>
        </w:rPr>
      </w:pPr>
      <w:r w:rsidRPr="00765633">
        <w:rPr>
          <w:rFonts w:ascii="Times New Roman" w:hAnsi="Times New Roman" w:cs="Times New Roman"/>
          <w:sz w:val="28"/>
          <w:szCs w:val="28"/>
        </w:rPr>
        <w:t>Зарахування дітей з особливими освітніми потребами в системі позашкільної освіти здійснюється відповідно порядку зарахування, визначеному в Положенні про заклади позашкільної освіти, затвердженому центральним органом виконавчої влади в сфері освіти і науки, на підставі висновку ІРЦ про комплексну психолого-педагогічну оцінку розвитку дитини.</w:t>
      </w:r>
    </w:p>
    <w:p w:rsidR="00D95250" w:rsidRPr="00515225" w:rsidRDefault="00D95250" w:rsidP="00765633">
      <w:pPr>
        <w:pStyle w:val="a3"/>
        <w:numPr>
          <w:ilvl w:val="0"/>
          <w:numId w:val="5"/>
        </w:numPr>
        <w:spacing w:after="0" w:line="360" w:lineRule="auto"/>
        <w:ind w:left="0" w:firstLine="567"/>
        <w:jc w:val="both"/>
        <w:rPr>
          <w:rFonts w:ascii="Times New Roman" w:hAnsi="Times New Roman" w:cs="Times New Roman"/>
          <w:color w:val="171717" w:themeColor="background2" w:themeShade="1A"/>
          <w:sz w:val="28"/>
          <w:szCs w:val="28"/>
        </w:rPr>
      </w:pPr>
      <w:r w:rsidRPr="00765633">
        <w:rPr>
          <w:rFonts w:ascii="Times New Roman" w:hAnsi="Times New Roman" w:cs="Times New Roman"/>
          <w:sz w:val="28"/>
          <w:szCs w:val="28"/>
        </w:rPr>
        <w:t xml:space="preserve">Зарахування дітей з особливими освітніми потребами до спеціалізованих закладів позашкільної освіти мистецького, спортивного, військового спрямування здійснюється згідно положень про заклади спеціалізованої позашкільної освіти, які затверджуються центральними органами виконавчої влади, що забезпечують формування та реалізують </w:t>
      </w:r>
      <w:r w:rsidRPr="00515225">
        <w:rPr>
          <w:rFonts w:ascii="Times New Roman" w:hAnsi="Times New Roman" w:cs="Times New Roman"/>
          <w:color w:val="171717" w:themeColor="background2" w:themeShade="1A"/>
          <w:sz w:val="28"/>
          <w:szCs w:val="28"/>
        </w:rPr>
        <w:t>державну політику у відповідній сфері на підставі висновку ІРЦ про комплексну психолого-педагогічну оцінку розвитку дитини.</w:t>
      </w:r>
    </w:p>
    <w:p w:rsidR="00346D8C" w:rsidRPr="00515225" w:rsidRDefault="002511DC" w:rsidP="001518A0">
      <w:pPr>
        <w:pStyle w:val="a3"/>
        <w:numPr>
          <w:ilvl w:val="0"/>
          <w:numId w:val="5"/>
        </w:numPr>
        <w:spacing w:after="0" w:line="360" w:lineRule="auto"/>
        <w:ind w:left="0" w:firstLine="567"/>
        <w:jc w:val="both"/>
        <w:rPr>
          <w:rFonts w:ascii="Times New Roman" w:hAnsi="Times New Roman" w:cs="Times New Roman"/>
          <w:color w:val="171717" w:themeColor="background2" w:themeShade="1A"/>
          <w:sz w:val="28"/>
          <w:szCs w:val="28"/>
        </w:rPr>
      </w:pPr>
      <w:r w:rsidRPr="00515225">
        <w:rPr>
          <w:rFonts w:ascii="Times New Roman" w:hAnsi="Times New Roman" w:cs="Times New Roman"/>
          <w:color w:val="171717" w:themeColor="background2" w:themeShade="1A"/>
          <w:sz w:val="28"/>
          <w:szCs w:val="28"/>
        </w:rPr>
        <w:lastRenderedPageBreak/>
        <w:t xml:space="preserve">Особистісно орієнтоване спрямування освітнього процесу в інклюзивних </w:t>
      </w:r>
      <w:r w:rsidRPr="00765633">
        <w:rPr>
          <w:rFonts w:ascii="Times New Roman" w:hAnsi="Times New Roman" w:cs="Times New Roman"/>
          <w:sz w:val="28"/>
          <w:szCs w:val="28"/>
        </w:rPr>
        <w:t xml:space="preserve">групах в системі позашкільної освіти забезпечує </w:t>
      </w:r>
      <w:r w:rsidR="00BD0DCC" w:rsidRPr="00765633">
        <w:rPr>
          <w:rFonts w:ascii="Times New Roman" w:hAnsi="Times New Roman" w:cs="Times New Roman"/>
          <w:sz w:val="28"/>
          <w:szCs w:val="28"/>
        </w:rPr>
        <w:t xml:space="preserve">педагог </w:t>
      </w:r>
      <w:r w:rsidR="00BD0DCC" w:rsidRPr="00ED4100">
        <w:rPr>
          <w:rFonts w:ascii="Times New Roman" w:hAnsi="Times New Roman" w:cs="Times New Roman"/>
          <w:color w:val="171717" w:themeColor="background2" w:themeShade="1A"/>
          <w:sz w:val="28"/>
          <w:szCs w:val="28"/>
        </w:rPr>
        <w:t>(</w:t>
      </w:r>
      <w:r w:rsidRPr="00ED4100">
        <w:rPr>
          <w:rFonts w:ascii="Times New Roman" w:hAnsi="Times New Roman" w:cs="Times New Roman"/>
          <w:color w:val="171717" w:themeColor="background2" w:themeShade="1A"/>
          <w:sz w:val="28"/>
          <w:szCs w:val="28"/>
        </w:rPr>
        <w:t xml:space="preserve">асистент </w:t>
      </w:r>
      <w:r w:rsidR="00E51D07" w:rsidRPr="00ED4100">
        <w:rPr>
          <w:rFonts w:ascii="Times New Roman" w:hAnsi="Times New Roman" w:cs="Times New Roman"/>
          <w:color w:val="171717" w:themeColor="background2" w:themeShade="1A"/>
          <w:sz w:val="28"/>
          <w:szCs w:val="28"/>
        </w:rPr>
        <w:t xml:space="preserve">вчителя </w:t>
      </w:r>
      <w:r w:rsidR="00346D8C" w:rsidRPr="00ED4100">
        <w:rPr>
          <w:rFonts w:ascii="Times New Roman" w:hAnsi="Times New Roman" w:cs="Times New Roman"/>
          <w:color w:val="171717" w:themeColor="background2" w:themeShade="1A"/>
          <w:sz w:val="28"/>
          <w:szCs w:val="28"/>
        </w:rPr>
        <w:t xml:space="preserve">за умови </w:t>
      </w:r>
      <w:r w:rsidR="00BD0DCC" w:rsidRPr="00ED4100">
        <w:rPr>
          <w:rFonts w:ascii="Times New Roman" w:hAnsi="Times New Roman" w:cs="Times New Roman"/>
          <w:color w:val="171717" w:themeColor="background2" w:themeShade="1A"/>
          <w:sz w:val="28"/>
          <w:szCs w:val="28"/>
        </w:rPr>
        <w:t>наявності)</w:t>
      </w:r>
      <w:r w:rsidR="00ED4100" w:rsidRPr="00ED4100">
        <w:rPr>
          <w:rFonts w:ascii="Times New Roman" w:hAnsi="Times New Roman" w:cs="Times New Roman"/>
          <w:color w:val="171717" w:themeColor="background2" w:themeShade="1A"/>
          <w:sz w:val="28"/>
          <w:szCs w:val="28"/>
        </w:rPr>
        <w:t xml:space="preserve"> </w:t>
      </w:r>
      <w:r w:rsidR="00ED4100" w:rsidRPr="00304C78">
        <w:rPr>
          <w:rFonts w:ascii="Times New Roman" w:hAnsi="Times New Roman" w:cs="Times New Roman"/>
          <w:color w:val="171717" w:themeColor="background2" w:themeShade="1A"/>
          <w:sz w:val="28"/>
          <w:szCs w:val="28"/>
        </w:rPr>
        <w:t>ш</w:t>
      </w:r>
      <w:r w:rsidR="00ED4100" w:rsidRPr="00304C78">
        <w:rPr>
          <w:rFonts w:ascii="Times New Roman" w:hAnsi="Times New Roman" w:cs="Times New Roman"/>
          <w:sz w:val="28"/>
          <w:szCs w:val="28"/>
        </w:rPr>
        <w:t xml:space="preserve">ляхом адаптації освітнього процесу </w:t>
      </w:r>
      <w:r w:rsidR="00A21FB0" w:rsidRPr="00304C78">
        <w:rPr>
          <w:rFonts w:ascii="Times New Roman" w:hAnsi="Times New Roman" w:cs="Times New Roman"/>
          <w:sz w:val="28"/>
          <w:szCs w:val="28"/>
        </w:rPr>
        <w:t>відповідно</w:t>
      </w:r>
      <w:r w:rsidR="00A21FB0" w:rsidRPr="00765633">
        <w:rPr>
          <w:rFonts w:ascii="Times New Roman" w:hAnsi="Times New Roman" w:cs="Times New Roman"/>
          <w:sz w:val="28"/>
          <w:szCs w:val="28"/>
        </w:rPr>
        <w:t xml:space="preserve"> до потреб, можливостей, здібностей та інтересів </w:t>
      </w:r>
      <w:r w:rsidR="00A21FB0" w:rsidRPr="00515225">
        <w:rPr>
          <w:rFonts w:ascii="Times New Roman" w:hAnsi="Times New Roman" w:cs="Times New Roman"/>
          <w:color w:val="171717" w:themeColor="background2" w:themeShade="1A"/>
          <w:sz w:val="28"/>
          <w:szCs w:val="28"/>
        </w:rPr>
        <w:t>дитини</w:t>
      </w:r>
      <w:r w:rsidR="00346D8C" w:rsidRPr="00515225">
        <w:rPr>
          <w:rFonts w:ascii="Times New Roman" w:hAnsi="Times New Roman" w:cs="Times New Roman"/>
          <w:color w:val="171717" w:themeColor="background2" w:themeShade="1A"/>
          <w:sz w:val="28"/>
          <w:szCs w:val="28"/>
        </w:rPr>
        <w:t>, а також</w:t>
      </w:r>
      <w:r w:rsidR="00A21FB0" w:rsidRPr="00515225">
        <w:rPr>
          <w:rFonts w:ascii="Times New Roman" w:hAnsi="Times New Roman" w:cs="Times New Roman"/>
          <w:color w:val="171717" w:themeColor="background2" w:themeShade="1A"/>
          <w:sz w:val="28"/>
          <w:szCs w:val="28"/>
        </w:rPr>
        <w:t xml:space="preserve"> </w:t>
      </w:r>
      <w:r w:rsidR="00346D8C" w:rsidRPr="00515225">
        <w:rPr>
          <w:rFonts w:ascii="Times New Roman" w:hAnsi="Times New Roman" w:cs="Times New Roman"/>
          <w:color w:val="171717" w:themeColor="background2" w:themeShade="1A"/>
          <w:sz w:val="28"/>
          <w:szCs w:val="28"/>
        </w:rPr>
        <w:t>при потребі відповідно до висновку ІРЦ</w:t>
      </w:r>
      <w:r w:rsidR="001518A0" w:rsidRPr="00515225">
        <w:rPr>
          <w:color w:val="171717" w:themeColor="background2" w:themeShade="1A"/>
        </w:rPr>
        <w:t xml:space="preserve"> </w:t>
      </w:r>
      <w:r w:rsidR="001518A0" w:rsidRPr="00515225">
        <w:rPr>
          <w:rFonts w:ascii="Times New Roman" w:hAnsi="Times New Roman" w:cs="Times New Roman"/>
          <w:color w:val="171717" w:themeColor="background2" w:themeShade="1A"/>
          <w:sz w:val="28"/>
          <w:szCs w:val="28"/>
        </w:rPr>
        <w:t>про комплексну психолого-педагогічну оцінку розвитку дитини</w:t>
      </w:r>
      <w:r w:rsidR="001518A0" w:rsidRPr="00515225">
        <w:rPr>
          <w:color w:val="171717" w:themeColor="background2" w:themeShade="1A"/>
        </w:rPr>
        <w:t xml:space="preserve"> </w:t>
      </w:r>
      <w:r w:rsidR="001518A0" w:rsidRPr="00515225">
        <w:rPr>
          <w:rFonts w:ascii="Times New Roman" w:hAnsi="Times New Roman" w:cs="Times New Roman"/>
          <w:color w:val="171717" w:themeColor="background2" w:themeShade="1A"/>
          <w:sz w:val="28"/>
          <w:szCs w:val="28"/>
        </w:rPr>
        <w:t>шляхом</w:t>
      </w:r>
      <w:r w:rsidR="001518A0" w:rsidRPr="00515225">
        <w:rPr>
          <w:color w:val="171717" w:themeColor="background2" w:themeShade="1A"/>
        </w:rPr>
        <w:t xml:space="preserve"> </w:t>
      </w:r>
      <w:r w:rsidR="001518A0" w:rsidRPr="00515225">
        <w:rPr>
          <w:rFonts w:ascii="Times New Roman" w:hAnsi="Times New Roman" w:cs="Times New Roman"/>
          <w:color w:val="171717" w:themeColor="background2" w:themeShade="1A"/>
          <w:sz w:val="28"/>
          <w:szCs w:val="28"/>
        </w:rPr>
        <w:t>складання індивідуального навчального плану.</w:t>
      </w:r>
      <w:r w:rsidR="00346D8C" w:rsidRPr="00515225">
        <w:rPr>
          <w:rFonts w:ascii="Times New Roman" w:hAnsi="Times New Roman" w:cs="Times New Roman"/>
          <w:color w:val="171717" w:themeColor="background2" w:themeShade="1A"/>
          <w:sz w:val="28"/>
          <w:szCs w:val="28"/>
        </w:rPr>
        <w:t xml:space="preserve"> </w:t>
      </w:r>
    </w:p>
    <w:p w:rsidR="00F501EE" w:rsidRPr="00346D8C" w:rsidRDefault="00A21FB0" w:rsidP="00765633">
      <w:pPr>
        <w:spacing w:after="0" w:line="360" w:lineRule="auto"/>
        <w:ind w:firstLine="567"/>
        <w:jc w:val="both"/>
        <w:rPr>
          <w:rFonts w:ascii="Times New Roman" w:hAnsi="Times New Roman" w:cs="Times New Roman"/>
          <w:color w:val="FF0000"/>
          <w:sz w:val="28"/>
          <w:szCs w:val="28"/>
        </w:rPr>
      </w:pPr>
      <w:r w:rsidRPr="00515225">
        <w:rPr>
          <w:rFonts w:ascii="Times New Roman" w:hAnsi="Times New Roman" w:cs="Times New Roman"/>
          <w:color w:val="171717" w:themeColor="background2" w:themeShade="1A"/>
          <w:sz w:val="28"/>
          <w:szCs w:val="28"/>
        </w:rPr>
        <w:t>Індивідуальний навчальний план розробляє</w:t>
      </w:r>
      <w:r w:rsidR="007A54D4" w:rsidRPr="00515225">
        <w:rPr>
          <w:color w:val="171717" w:themeColor="background2" w:themeShade="1A"/>
        </w:rPr>
        <w:t xml:space="preserve"> </w:t>
      </w:r>
      <w:r w:rsidRPr="00515225">
        <w:rPr>
          <w:rFonts w:ascii="Times New Roman" w:hAnsi="Times New Roman" w:cs="Times New Roman"/>
          <w:color w:val="171717" w:themeColor="background2" w:themeShade="1A"/>
          <w:sz w:val="28"/>
          <w:szCs w:val="28"/>
        </w:rPr>
        <w:t>педагог</w:t>
      </w:r>
      <w:r w:rsidR="007A54D4" w:rsidRPr="00515225">
        <w:rPr>
          <w:rFonts w:ascii="Times New Roman" w:hAnsi="Times New Roman" w:cs="Times New Roman"/>
          <w:color w:val="171717" w:themeColor="background2" w:themeShade="1A"/>
          <w:sz w:val="28"/>
          <w:szCs w:val="28"/>
        </w:rPr>
        <w:t xml:space="preserve"> </w:t>
      </w:r>
      <w:r w:rsidR="00BD0DCC" w:rsidRPr="00515225">
        <w:rPr>
          <w:rFonts w:ascii="Times New Roman" w:hAnsi="Times New Roman" w:cs="Times New Roman"/>
          <w:color w:val="171717" w:themeColor="background2" w:themeShade="1A"/>
          <w:sz w:val="28"/>
          <w:szCs w:val="28"/>
        </w:rPr>
        <w:t xml:space="preserve">(асистентом </w:t>
      </w:r>
      <w:r w:rsidR="00346D8C" w:rsidRPr="00515225">
        <w:rPr>
          <w:rFonts w:ascii="Times New Roman" w:hAnsi="Times New Roman" w:cs="Times New Roman"/>
          <w:color w:val="171717" w:themeColor="background2" w:themeShade="1A"/>
          <w:sz w:val="28"/>
          <w:szCs w:val="28"/>
        </w:rPr>
        <w:t xml:space="preserve">вчителя </w:t>
      </w:r>
      <w:r w:rsidR="00BD0DCC" w:rsidRPr="00515225">
        <w:rPr>
          <w:rFonts w:ascii="Times New Roman" w:hAnsi="Times New Roman" w:cs="Times New Roman"/>
          <w:color w:val="171717" w:themeColor="background2" w:themeShade="1A"/>
          <w:sz w:val="28"/>
          <w:szCs w:val="28"/>
        </w:rPr>
        <w:t xml:space="preserve">за </w:t>
      </w:r>
      <w:r w:rsidR="00346D8C" w:rsidRPr="00515225">
        <w:rPr>
          <w:rFonts w:ascii="Times New Roman" w:hAnsi="Times New Roman" w:cs="Times New Roman"/>
          <w:color w:val="171717" w:themeColor="background2" w:themeShade="1A"/>
          <w:sz w:val="28"/>
          <w:szCs w:val="28"/>
        </w:rPr>
        <w:t xml:space="preserve">умови </w:t>
      </w:r>
      <w:r w:rsidR="00BD0DCC" w:rsidRPr="00515225">
        <w:rPr>
          <w:rFonts w:ascii="Times New Roman" w:hAnsi="Times New Roman" w:cs="Times New Roman"/>
          <w:color w:val="171717" w:themeColor="background2" w:themeShade="1A"/>
          <w:sz w:val="28"/>
          <w:szCs w:val="28"/>
        </w:rPr>
        <w:t xml:space="preserve">наявності) </w:t>
      </w:r>
      <w:r w:rsidR="007A54D4" w:rsidRPr="00515225">
        <w:rPr>
          <w:rFonts w:ascii="Times New Roman" w:hAnsi="Times New Roman" w:cs="Times New Roman"/>
          <w:color w:val="171717" w:themeColor="background2" w:themeShade="1A"/>
          <w:sz w:val="28"/>
          <w:szCs w:val="28"/>
        </w:rPr>
        <w:t>у взаємодії із здобувачем позашкільної освіти</w:t>
      </w:r>
      <w:r w:rsidRPr="00515225">
        <w:rPr>
          <w:rFonts w:ascii="Times New Roman" w:hAnsi="Times New Roman" w:cs="Times New Roman"/>
          <w:color w:val="171717" w:themeColor="background2" w:themeShade="1A"/>
          <w:sz w:val="28"/>
          <w:szCs w:val="28"/>
        </w:rPr>
        <w:t>, батьками (законними представниками</w:t>
      </w:r>
      <w:r w:rsidR="007A54D4" w:rsidRPr="00515225">
        <w:rPr>
          <w:rFonts w:ascii="Times New Roman" w:hAnsi="Times New Roman" w:cs="Times New Roman"/>
          <w:color w:val="171717" w:themeColor="background2" w:themeShade="1A"/>
          <w:sz w:val="28"/>
          <w:szCs w:val="28"/>
        </w:rPr>
        <w:t>)</w:t>
      </w:r>
      <w:r w:rsidR="007B3371" w:rsidRPr="00515225">
        <w:rPr>
          <w:rFonts w:ascii="Times New Roman" w:hAnsi="Times New Roman" w:cs="Times New Roman"/>
          <w:color w:val="171717" w:themeColor="background2" w:themeShade="1A"/>
          <w:sz w:val="28"/>
          <w:szCs w:val="28"/>
        </w:rPr>
        <w:t xml:space="preserve"> на підставі висновку </w:t>
      </w:r>
      <w:r w:rsidR="007B3371" w:rsidRPr="007B3371">
        <w:rPr>
          <w:rFonts w:ascii="Times New Roman" w:hAnsi="Times New Roman" w:cs="Times New Roman"/>
          <w:sz w:val="28"/>
          <w:szCs w:val="28"/>
        </w:rPr>
        <w:t>ІРЦ</w:t>
      </w:r>
      <w:r w:rsidR="007A54D4">
        <w:rPr>
          <w:rFonts w:ascii="Times New Roman" w:hAnsi="Times New Roman" w:cs="Times New Roman"/>
          <w:sz w:val="28"/>
          <w:szCs w:val="28"/>
        </w:rPr>
        <w:t>,</w:t>
      </w:r>
      <w:r w:rsidR="007A54D4" w:rsidRPr="007A54D4">
        <w:t xml:space="preserve"> </w:t>
      </w:r>
      <w:r>
        <w:rPr>
          <w:rFonts w:ascii="Times New Roman" w:hAnsi="Times New Roman" w:cs="Times New Roman"/>
          <w:sz w:val="28"/>
          <w:szCs w:val="28"/>
        </w:rPr>
        <w:t>розглядає</w:t>
      </w:r>
      <w:r w:rsidR="007A54D4" w:rsidRPr="007A54D4">
        <w:rPr>
          <w:rFonts w:ascii="Times New Roman" w:hAnsi="Times New Roman" w:cs="Times New Roman"/>
          <w:sz w:val="28"/>
          <w:szCs w:val="28"/>
        </w:rPr>
        <w:t>ться</w:t>
      </w:r>
      <w:r>
        <w:rPr>
          <w:rFonts w:ascii="Times New Roman" w:hAnsi="Times New Roman" w:cs="Times New Roman"/>
          <w:sz w:val="28"/>
          <w:szCs w:val="28"/>
        </w:rPr>
        <w:t xml:space="preserve"> педагогічною радою і затверджує</w:t>
      </w:r>
      <w:r w:rsidR="007A54D4" w:rsidRPr="007A54D4">
        <w:rPr>
          <w:rFonts w:ascii="Times New Roman" w:hAnsi="Times New Roman" w:cs="Times New Roman"/>
          <w:sz w:val="28"/>
          <w:szCs w:val="28"/>
        </w:rPr>
        <w:t>ться керівником закладу позашкільної освіти</w:t>
      </w:r>
      <w:r>
        <w:rPr>
          <w:rFonts w:ascii="Times New Roman" w:hAnsi="Times New Roman" w:cs="Times New Roman"/>
          <w:sz w:val="28"/>
          <w:szCs w:val="28"/>
        </w:rPr>
        <w:t>.</w:t>
      </w:r>
    </w:p>
    <w:p w:rsidR="00F501EE" w:rsidRPr="00765633" w:rsidRDefault="00F501EE" w:rsidP="00765633">
      <w:pPr>
        <w:pStyle w:val="a3"/>
        <w:numPr>
          <w:ilvl w:val="0"/>
          <w:numId w:val="5"/>
        </w:numPr>
        <w:spacing w:after="0" w:line="360" w:lineRule="auto"/>
        <w:ind w:left="0" w:firstLine="567"/>
        <w:jc w:val="both"/>
        <w:rPr>
          <w:rFonts w:ascii="Times New Roman" w:hAnsi="Times New Roman" w:cs="Times New Roman"/>
          <w:sz w:val="28"/>
          <w:szCs w:val="28"/>
        </w:rPr>
      </w:pPr>
      <w:r w:rsidRPr="00765633">
        <w:rPr>
          <w:rFonts w:ascii="Times New Roman" w:hAnsi="Times New Roman" w:cs="Times New Roman"/>
          <w:sz w:val="28"/>
          <w:szCs w:val="28"/>
        </w:rPr>
        <w:t xml:space="preserve">Навчання дітей з особливими освітніми потребами в спеціальних групах в системі позашкільної освіти здійснюється за </w:t>
      </w:r>
      <w:r w:rsidR="00653F3B" w:rsidRPr="00765633">
        <w:rPr>
          <w:rFonts w:ascii="Times New Roman" w:hAnsi="Times New Roman" w:cs="Times New Roman"/>
          <w:sz w:val="28"/>
          <w:szCs w:val="28"/>
        </w:rPr>
        <w:t xml:space="preserve">адаптованими освітніми програмами </w:t>
      </w:r>
      <w:r w:rsidR="0040346A" w:rsidRPr="00765633">
        <w:rPr>
          <w:rFonts w:ascii="Times New Roman" w:hAnsi="Times New Roman" w:cs="Times New Roman"/>
          <w:sz w:val="28"/>
          <w:szCs w:val="28"/>
        </w:rPr>
        <w:t>з позашкільної освіти</w:t>
      </w:r>
      <w:r w:rsidR="00653F3B" w:rsidRPr="00765633">
        <w:rPr>
          <w:rFonts w:ascii="Times New Roman" w:hAnsi="Times New Roman" w:cs="Times New Roman"/>
          <w:sz w:val="28"/>
          <w:szCs w:val="28"/>
        </w:rPr>
        <w:t xml:space="preserve"> відповідно до потреб, можливостей, здібностей та інтересів контингенту </w:t>
      </w:r>
      <w:r w:rsidR="00F7064B" w:rsidRPr="00765633">
        <w:rPr>
          <w:rFonts w:ascii="Times New Roman" w:hAnsi="Times New Roman" w:cs="Times New Roman"/>
          <w:sz w:val="28"/>
          <w:szCs w:val="28"/>
        </w:rPr>
        <w:t>вихованців (учнів) та слухачів</w:t>
      </w:r>
      <w:r w:rsidR="0040346A" w:rsidRPr="00765633">
        <w:rPr>
          <w:rFonts w:ascii="Times New Roman" w:hAnsi="Times New Roman" w:cs="Times New Roman"/>
          <w:sz w:val="28"/>
          <w:szCs w:val="28"/>
        </w:rPr>
        <w:t>.</w:t>
      </w:r>
    </w:p>
    <w:p w:rsidR="00F7064B" w:rsidRDefault="00F7064B" w:rsidP="007656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Адаптацію освітньої програми з позашкільної освіти для дітей з особливими освітніми потребами в спеціальній групі здійснює педагог. Адаптована освітня програма</w:t>
      </w:r>
      <w:r w:rsidRPr="00F7064B">
        <w:rPr>
          <w:rFonts w:ascii="Times New Roman" w:hAnsi="Times New Roman" w:cs="Times New Roman"/>
          <w:sz w:val="28"/>
          <w:szCs w:val="28"/>
        </w:rPr>
        <w:t xml:space="preserve"> розглядається педагогічною радою </w:t>
      </w:r>
      <w:r>
        <w:rPr>
          <w:rFonts w:ascii="Times New Roman" w:hAnsi="Times New Roman" w:cs="Times New Roman"/>
          <w:sz w:val="28"/>
          <w:szCs w:val="28"/>
        </w:rPr>
        <w:t xml:space="preserve">за участі батьків (законних представників) </w:t>
      </w:r>
      <w:r w:rsidRPr="00F7064B">
        <w:rPr>
          <w:rFonts w:ascii="Times New Roman" w:hAnsi="Times New Roman" w:cs="Times New Roman"/>
          <w:sz w:val="28"/>
          <w:szCs w:val="28"/>
        </w:rPr>
        <w:t>і затверджується керівником закладу позашкільної освіти.</w:t>
      </w:r>
    </w:p>
    <w:p w:rsidR="002511DC" w:rsidRPr="00765633" w:rsidRDefault="00F965C4" w:rsidP="00765633">
      <w:pPr>
        <w:pStyle w:val="a3"/>
        <w:numPr>
          <w:ilvl w:val="0"/>
          <w:numId w:val="5"/>
        </w:numPr>
        <w:spacing w:after="0" w:line="360" w:lineRule="auto"/>
        <w:ind w:left="0" w:firstLine="567"/>
        <w:jc w:val="both"/>
        <w:rPr>
          <w:rFonts w:ascii="Times New Roman" w:hAnsi="Times New Roman" w:cs="Times New Roman"/>
          <w:sz w:val="28"/>
          <w:szCs w:val="28"/>
        </w:rPr>
      </w:pPr>
      <w:r w:rsidRPr="00515225">
        <w:rPr>
          <w:rFonts w:ascii="Times New Roman" w:hAnsi="Times New Roman" w:cs="Times New Roman"/>
          <w:color w:val="171717" w:themeColor="background2" w:themeShade="1A"/>
          <w:sz w:val="28"/>
          <w:szCs w:val="28"/>
        </w:rPr>
        <w:t xml:space="preserve">За необхідності </w:t>
      </w:r>
      <w:r w:rsidRPr="00765633">
        <w:rPr>
          <w:rFonts w:ascii="Times New Roman" w:hAnsi="Times New Roman" w:cs="Times New Roman"/>
          <w:sz w:val="28"/>
          <w:szCs w:val="28"/>
        </w:rPr>
        <w:t>с</w:t>
      </w:r>
      <w:r w:rsidR="002511DC" w:rsidRPr="00765633">
        <w:rPr>
          <w:rFonts w:ascii="Times New Roman" w:hAnsi="Times New Roman" w:cs="Times New Roman"/>
          <w:sz w:val="28"/>
          <w:szCs w:val="28"/>
        </w:rPr>
        <w:t>оціальні потреби дітей зі складними порушеннями розвитку під час освітнього процесу</w:t>
      </w:r>
      <w:r w:rsidR="00E442EA" w:rsidRPr="00765633">
        <w:rPr>
          <w:rFonts w:ascii="Times New Roman" w:hAnsi="Times New Roman" w:cs="Times New Roman"/>
          <w:sz w:val="28"/>
          <w:szCs w:val="28"/>
        </w:rPr>
        <w:t xml:space="preserve"> в системі позашкільної освіти </w:t>
      </w:r>
      <w:r w:rsidR="002511DC" w:rsidRPr="00765633">
        <w:rPr>
          <w:rFonts w:ascii="Times New Roman" w:hAnsi="Times New Roman" w:cs="Times New Roman"/>
          <w:sz w:val="28"/>
          <w:szCs w:val="28"/>
        </w:rPr>
        <w:t>задовольняються соціальними працівниками, батьками а</w:t>
      </w:r>
      <w:r w:rsidR="00765633">
        <w:rPr>
          <w:rFonts w:ascii="Times New Roman" w:hAnsi="Times New Roman" w:cs="Times New Roman"/>
          <w:sz w:val="28"/>
          <w:szCs w:val="28"/>
        </w:rPr>
        <w:t>бо особами, уповноваженими ними</w:t>
      </w:r>
      <w:r w:rsidR="002511DC" w:rsidRPr="00765633">
        <w:rPr>
          <w:rFonts w:ascii="Times New Roman" w:hAnsi="Times New Roman" w:cs="Times New Roman"/>
          <w:sz w:val="28"/>
          <w:szCs w:val="28"/>
        </w:rPr>
        <w:t>.</w:t>
      </w:r>
    </w:p>
    <w:p w:rsidR="002511DC" w:rsidRPr="00765633" w:rsidRDefault="002511DC" w:rsidP="00765633">
      <w:pPr>
        <w:pStyle w:val="a3"/>
        <w:numPr>
          <w:ilvl w:val="0"/>
          <w:numId w:val="5"/>
        </w:numPr>
        <w:spacing w:after="0" w:line="360" w:lineRule="auto"/>
        <w:ind w:left="0" w:firstLine="567"/>
        <w:jc w:val="both"/>
        <w:rPr>
          <w:rFonts w:ascii="Times New Roman" w:hAnsi="Times New Roman" w:cs="Times New Roman"/>
          <w:sz w:val="28"/>
          <w:szCs w:val="28"/>
        </w:rPr>
      </w:pPr>
      <w:r w:rsidRPr="00765633">
        <w:rPr>
          <w:rFonts w:ascii="Times New Roman" w:hAnsi="Times New Roman" w:cs="Times New Roman"/>
          <w:sz w:val="28"/>
          <w:szCs w:val="28"/>
        </w:rPr>
        <w:t>Фінансування інклюзивного навчання в системі позашкільної освіти здійснюються за рахунок коштів освітніх субвенцій, державного та/або місцевих бюджетів, інших джерел, не заборонених законодавством.</w:t>
      </w:r>
    </w:p>
    <w:p w:rsidR="002511DC" w:rsidRPr="00765633" w:rsidRDefault="002511DC" w:rsidP="00765633">
      <w:pPr>
        <w:pStyle w:val="a3"/>
        <w:numPr>
          <w:ilvl w:val="0"/>
          <w:numId w:val="5"/>
        </w:numPr>
        <w:spacing w:after="0" w:line="360" w:lineRule="auto"/>
        <w:ind w:left="0" w:firstLine="567"/>
        <w:jc w:val="both"/>
        <w:rPr>
          <w:rFonts w:ascii="Times New Roman" w:hAnsi="Times New Roman" w:cs="Times New Roman"/>
          <w:sz w:val="28"/>
          <w:szCs w:val="28"/>
        </w:rPr>
      </w:pPr>
      <w:r w:rsidRPr="00765633">
        <w:rPr>
          <w:rFonts w:ascii="Times New Roman" w:hAnsi="Times New Roman" w:cs="Times New Roman"/>
          <w:sz w:val="28"/>
          <w:szCs w:val="28"/>
        </w:rPr>
        <w:t>Кошти, отримані закладом позашкільної освіти за рахунок надання платних освітніх та інших послуг, можуть спрямовуватися на розвиток інклюзивного навчання у закладі позашкільної освіти в порядку і на умовах, визначених законодавством та статутом закладу.</w:t>
      </w:r>
    </w:p>
    <w:sectPr w:rsidR="002511DC" w:rsidRPr="007656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987"/>
    <w:multiLevelType w:val="hybridMultilevel"/>
    <w:tmpl w:val="9FBEB5C2"/>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 w15:restartNumberingAfterBreak="0">
    <w:nsid w:val="27674250"/>
    <w:multiLevelType w:val="hybridMultilevel"/>
    <w:tmpl w:val="9274F39A"/>
    <w:lvl w:ilvl="0" w:tplc="EBA84D5A">
      <w:start w:val="1"/>
      <w:numFmt w:val="decimal"/>
      <w:lvlText w:val="%1."/>
      <w:lvlJc w:val="left"/>
      <w:pPr>
        <w:ind w:left="1974" w:hanging="84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82B4508"/>
    <w:multiLevelType w:val="hybridMultilevel"/>
    <w:tmpl w:val="F08EFC7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338835B3"/>
    <w:multiLevelType w:val="hybridMultilevel"/>
    <w:tmpl w:val="B9800E4A"/>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 w15:restartNumberingAfterBreak="0">
    <w:nsid w:val="3AB572AB"/>
    <w:multiLevelType w:val="hybridMultilevel"/>
    <w:tmpl w:val="C108EFD4"/>
    <w:lvl w:ilvl="0" w:tplc="B816C48C">
      <w:start w:val="12"/>
      <w:numFmt w:val="decimal"/>
      <w:lvlText w:val="%1."/>
      <w:lvlJc w:val="left"/>
      <w:pPr>
        <w:ind w:left="1586" w:hanging="375"/>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 w15:restartNumberingAfterBreak="0">
    <w:nsid w:val="4E794F87"/>
    <w:multiLevelType w:val="hybridMultilevel"/>
    <w:tmpl w:val="7CB49182"/>
    <w:lvl w:ilvl="0" w:tplc="EBA84D5A">
      <w:start w:val="1"/>
      <w:numFmt w:val="decimal"/>
      <w:lvlText w:val="%1."/>
      <w:lvlJc w:val="left"/>
      <w:pPr>
        <w:ind w:left="1974" w:hanging="84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7C9D5CEE"/>
    <w:multiLevelType w:val="hybridMultilevel"/>
    <w:tmpl w:val="03C4E25C"/>
    <w:lvl w:ilvl="0" w:tplc="A030CE42">
      <w:start w:val="1"/>
      <w:numFmt w:val="decimal"/>
      <w:lvlText w:val="%1."/>
      <w:lvlJc w:val="left"/>
      <w:pPr>
        <w:ind w:left="1407" w:hanging="840"/>
      </w:pPr>
      <w:rPr>
        <w:rFonts w:ascii="Times New Roman" w:hAnsi="Times New Roman" w:cs="Times New Roman"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DC"/>
    <w:rsid w:val="000D6614"/>
    <w:rsid w:val="000E0AE6"/>
    <w:rsid w:val="00106C31"/>
    <w:rsid w:val="001518A0"/>
    <w:rsid w:val="001B4F40"/>
    <w:rsid w:val="00210FA7"/>
    <w:rsid w:val="00224F63"/>
    <w:rsid w:val="0024552A"/>
    <w:rsid w:val="002511DC"/>
    <w:rsid w:val="002A7544"/>
    <w:rsid w:val="002C2685"/>
    <w:rsid w:val="00304C78"/>
    <w:rsid w:val="00346D8C"/>
    <w:rsid w:val="003D1DA4"/>
    <w:rsid w:val="0040346A"/>
    <w:rsid w:val="00420CD5"/>
    <w:rsid w:val="004A2FB7"/>
    <w:rsid w:val="004E4721"/>
    <w:rsid w:val="0051433D"/>
    <w:rsid w:val="00515225"/>
    <w:rsid w:val="00532335"/>
    <w:rsid w:val="0054301A"/>
    <w:rsid w:val="00653F3B"/>
    <w:rsid w:val="0076562A"/>
    <w:rsid w:val="00765633"/>
    <w:rsid w:val="007A54D4"/>
    <w:rsid w:val="007A5948"/>
    <w:rsid w:val="007B3371"/>
    <w:rsid w:val="008B6C92"/>
    <w:rsid w:val="009A74B2"/>
    <w:rsid w:val="00A0455E"/>
    <w:rsid w:val="00A21FB0"/>
    <w:rsid w:val="00AC1B02"/>
    <w:rsid w:val="00BD0DCC"/>
    <w:rsid w:val="00C72717"/>
    <w:rsid w:val="00D5071A"/>
    <w:rsid w:val="00D86B99"/>
    <w:rsid w:val="00D9067A"/>
    <w:rsid w:val="00D95250"/>
    <w:rsid w:val="00E239A9"/>
    <w:rsid w:val="00E442EA"/>
    <w:rsid w:val="00E51D07"/>
    <w:rsid w:val="00ED4100"/>
    <w:rsid w:val="00EF3D2E"/>
    <w:rsid w:val="00F501EE"/>
    <w:rsid w:val="00F7064B"/>
    <w:rsid w:val="00F965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A019"/>
  <w15:chartTrackingRefBased/>
  <w15:docId w15:val="{C892DC76-3C86-43F0-99DC-198146B9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5983</Words>
  <Characters>3411</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Savytska O.</dc:creator>
  <cp:keywords/>
  <dc:description/>
  <cp:lastModifiedBy>Savytska O.</cp:lastModifiedBy>
  <cp:revision>6</cp:revision>
  <dcterms:created xsi:type="dcterms:W3CDTF">2018-09-04T07:57:00Z</dcterms:created>
  <dcterms:modified xsi:type="dcterms:W3CDTF">2018-09-04T11:15:00Z</dcterms:modified>
</cp:coreProperties>
</file>