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CC" w:rsidRPr="00D23822" w:rsidRDefault="00082448" w:rsidP="00346538">
      <w:pPr>
        <w:spacing w:after="0" w:line="240" w:lineRule="auto"/>
        <w:rPr>
          <w:rFonts w:asciiTheme="majorHAnsi" w:eastAsia="Times New Roman" w:hAnsiTheme="majorHAnsi" w:cstheme="majorHAnsi"/>
          <w:b/>
          <w:sz w:val="24"/>
          <w:szCs w:val="24"/>
          <w:lang w:val="ru-RU"/>
        </w:rPr>
      </w:pPr>
      <w:r w:rsidRPr="00082448">
        <w:rPr>
          <w:rFonts w:asciiTheme="majorHAnsi" w:eastAsia="Times New Roman" w:hAnsiTheme="majorHAnsi" w:cstheme="majorHAnsi"/>
          <w:b/>
          <w:sz w:val="24"/>
          <w:szCs w:val="24"/>
        </w:rPr>
        <w:t xml:space="preserve">Проект «Фінська підтримка реформи української школи» оголошує тендер на організацію та проведення літніх таборів для </w:t>
      </w:r>
      <w:proofErr w:type="spellStart"/>
      <w:r w:rsidRPr="00082448">
        <w:rPr>
          <w:rFonts w:asciiTheme="majorHAnsi" w:eastAsia="Times New Roman" w:hAnsiTheme="majorHAnsi" w:cstheme="majorHAnsi"/>
          <w:b/>
          <w:sz w:val="24"/>
          <w:szCs w:val="24"/>
        </w:rPr>
        <w:t>угорськомовних</w:t>
      </w:r>
      <w:proofErr w:type="spellEnd"/>
      <w:r w:rsidRPr="00082448">
        <w:rPr>
          <w:rFonts w:asciiTheme="majorHAnsi" w:eastAsia="Times New Roman" w:hAnsiTheme="majorHAnsi" w:cstheme="majorHAnsi"/>
          <w:b/>
          <w:sz w:val="24"/>
          <w:szCs w:val="24"/>
        </w:rPr>
        <w:t xml:space="preserve"> та румуномовних учнів 5-9 класів</w:t>
      </w:r>
    </w:p>
    <w:p w:rsidR="00082448" w:rsidRDefault="00082448" w:rsidP="00346538">
      <w:pPr>
        <w:spacing w:after="0" w:line="240" w:lineRule="auto"/>
        <w:rPr>
          <w:rFonts w:asciiTheme="majorHAnsi" w:eastAsia="Times New Roman" w:hAnsiTheme="majorHAnsi" w:cstheme="majorHAnsi"/>
          <w:b/>
          <w:sz w:val="24"/>
          <w:szCs w:val="24"/>
        </w:rPr>
      </w:pPr>
    </w:p>
    <w:p w:rsidR="003B45DB" w:rsidRDefault="00082448" w:rsidP="00346538">
      <w:pPr>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Технічне завдання </w:t>
      </w:r>
    </w:p>
    <w:p w:rsidR="00082448" w:rsidRPr="00D23822" w:rsidRDefault="00082448" w:rsidP="00346538">
      <w:pPr>
        <w:spacing w:after="0" w:line="240" w:lineRule="auto"/>
        <w:rPr>
          <w:rFonts w:asciiTheme="majorHAnsi" w:eastAsia="Times New Roman" w:hAnsiTheme="majorHAnsi" w:cstheme="majorHAnsi"/>
          <w:b/>
          <w:sz w:val="24"/>
          <w:szCs w:val="24"/>
          <w:lang w:val="ru-RU"/>
        </w:rPr>
      </w:pPr>
    </w:p>
    <w:p w:rsidR="002638CC"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 xml:space="preserve">У цьому технічному завданні визначаються заходи, які будуть здійснюватися в рамках фінансованого ЄС мовного компонента Проекту </w:t>
      </w:r>
      <w:r>
        <w:rPr>
          <w:rFonts w:asciiTheme="majorHAnsi" w:eastAsia="Times New Roman" w:hAnsiTheme="majorHAnsi" w:cstheme="majorHAnsi"/>
          <w:sz w:val="24"/>
          <w:szCs w:val="24"/>
        </w:rPr>
        <w:t>«</w:t>
      </w:r>
      <w:r w:rsidRPr="00A96CD7">
        <w:rPr>
          <w:rFonts w:asciiTheme="majorHAnsi" w:eastAsia="Times New Roman" w:hAnsiTheme="majorHAnsi" w:cstheme="majorHAnsi"/>
          <w:sz w:val="24"/>
          <w:szCs w:val="24"/>
        </w:rPr>
        <w:t>Фінська підтримка реформи української школи</w:t>
      </w:r>
      <w:r>
        <w:rPr>
          <w:rFonts w:asciiTheme="majorHAnsi" w:eastAsia="Times New Roman" w:hAnsiTheme="majorHAnsi" w:cstheme="majorHAnsi"/>
          <w:sz w:val="24"/>
          <w:szCs w:val="24"/>
        </w:rPr>
        <w:t>»</w:t>
      </w:r>
      <w:r w:rsidRPr="00A96CD7">
        <w:rPr>
          <w:rFonts w:asciiTheme="majorHAnsi" w:eastAsia="Times New Roman" w:hAnsiTheme="majorHAnsi" w:cstheme="majorHAnsi"/>
          <w:sz w:val="24"/>
          <w:szCs w:val="24"/>
        </w:rPr>
        <w:t xml:space="preserve">. Це завдання буде реалізовано в рамках кластера 2 </w:t>
      </w:r>
      <w:r>
        <w:rPr>
          <w:rFonts w:asciiTheme="majorHAnsi" w:eastAsia="Times New Roman" w:hAnsiTheme="majorHAnsi" w:cstheme="majorHAnsi"/>
          <w:sz w:val="24"/>
          <w:szCs w:val="24"/>
        </w:rPr>
        <w:t>«</w:t>
      </w:r>
      <w:r w:rsidRPr="00A96CD7">
        <w:rPr>
          <w:rFonts w:asciiTheme="majorHAnsi" w:eastAsia="Times New Roman" w:hAnsiTheme="majorHAnsi" w:cstheme="majorHAnsi"/>
          <w:sz w:val="24"/>
          <w:szCs w:val="24"/>
        </w:rPr>
        <w:t>Популяризація освіти</w:t>
      </w:r>
      <w:r>
        <w:rPr>
          <w:rFonts w:asciiTheme="majorHAnsi" w:eastAsia="Times New Roman" w:hAnsiTheme="majorHAnsi" w:cstheme="majorHAnsi"/>
          <w:sz w:val="24"/>
          <w:szCs w:val="24"/>
        </w:rPr>
        <w:t>»</w:t>
      </w:r>
      <w:r w:rsidRPr="00A96CD7">
        <w:rPr>
          <w:rFonts w:asciiTheme="majorHAnsi" w:eastAsia="Times New Roman" w:hAnsiTheme="majorHAnsi" w:cstheme="majorHAnsi"/>
          <w:sz w:val="24"/>
          <w:szCs w:val="24"/>
        </w:rPr>
        <w:t xml:space="preserve"> і сприятиме підвищенню обізнаності та позитивного ставлення до шкільної реформи, яку проводить МОН, та її переваг серед національних меншин Чернівецької та Закарпатської областей. Конкретною метою є підвищення рівня володіння українською мовою серед учасників табору.</w:t>
      </w:r>
    </w:p>
    <w:p w:rsidR="00F64318" w:rsidRPr="00D23822" w:rsidRDefault="00082448" w:rsidP="00346538">
      <w:pPr>
        <w:spacing w:after="0" w:line="240" w:lineRule="auto"/>
        <w:rPr>
          <w:rFonts w:asciiTheme="majorHAnsi" w:eastAsia="Times New Roman" w:hAnsiTheme="majorHAnsi" w:cstheme="majorHAnsi"/>
          <w:sz w:val="24"/>
          <w:szCs w:val="24"/>
          <w:lang w:val="ru-RU"/>
        </w:rPr>
      </w:pPr>
    </w:p>
    <w:p w:rsidR="00F64318" w:rsidRPr="00D23822" w:rsidRDefault="00D23822" w:rsidP="00346538">
      <w:pPr>
        <w:spacing w:after="0" w:line="240" w:lineRule="auto"/>
        <w:rPr>
          <w:rFonts w:asciiTheme="majorHAnsi" w:eastAsia="Times New Roman" w:hAnsiTheme="majorHAnsi" w:cstheme="majorHAnsi"/>
          <w:b/>
          <w:sz w:val="24"/>
          <w:szCs w:val="24"/>
          <w:lang w:val="ru-RU"/>
        </w:rPr>
      </w:pPr>
      <w:r w:rsidRPr="00A96CD7">
        <w:rPr>
          <w:rFonts w:asciiTheme="majorHAnsi" w:eastAsia="Times New Roman" w:hAnsiTheme="majorHAnsi" w:cstheme="majorHAnsi"/>
          <w:b/>
          <w:sz w:val="24"/>
          <w:szCs w:val="24"/>
        </w:rPr>
        <w:t>Базова інформація</w:t>
      </w:r>
    </w:p>
    <w:p w:rsidR="00F64318"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 xml:space="preserve">Співпраця у сфері освіти між Україною та Фінляндією сприяє реалізації нового бачення української школи. Проект погоджено з планом реалізації концептуальних принципів реформування середньої школи (Нова українська школа), концепцією та баченням реформування освіти.  </w:t>
      </w:r>
    </w:p>
    <w:p w:rsidR="00F64318" w:rsidRPr="00D23822" w:rsidRDefault="00D23822" w:rsidP="00346538">
      <w:pPr>
        <w:spacing w:after="0" w:line="240" w:lineRule="auto"/>
        <w:rPr>
          <w:rFonts w:asciiTheme="majorHAnsi" w:eastAsia="Times New Roman" w:hAnsiTheme="majorHAnsi" w:cstheme="majorHAnsi"/>
          <w:sz w:val="24"/>
          <w:szCs w:val="24"/>
        </w:rPr>
      </w:pPr>
      <w:r w:rsidRPr="00A96CD7">
        <w:rPr>
          <w:rFonts w:asciiTheme="majorHAnsi" w:eastAsia="Times New Roman" w:hAnsiTheme="majorHAnsi" w:cstheme="majorHAnsi"/>
          <w:sz w:val="24"/>
          <w:szCs w:val="24"/>
        </w:rPr>
        <w:t>Тривалість проекту становить чотири роки. Проект стартував на початку серпня 2018 року з початкового етапу. Загальний бюджет становить 8 млн євро, з яких 6 млн євро - фінське фінансування. Крім того, ЄС надає 2 млн євро в якості додаткового фінансування для підвищення якості викладання української мови як другої мови серед національних меншин.</w:t>
      </w:r>
    </w:p>
    <w:p w:rsidR="003B45DB" w:rsidRPr="00D23822" w:rsidRDefault="00D23822" w:rsidP="00346538">
      <w:pPr>
        <w:spacing w:after="0" w:line="240" w:lineRule="auto"/>
        <w:rPr>
          <w:rFonts w:asciiTheme="majorHAnsi" w:eastAsia="Times New Roman" w:hAnsiTheme="majorHAnsi" w:cstheme="majorHAnsi"/>
          <w:sz w:val="24"/>
          <w:szCs w:val="24"/>
        </w:rPr>
      </w:pPr>
      <w:r w:rsidRPr="00A96CD7">
        <w:rPr>
          <w:rFonts w:asciiTheme="majorHAnsi" w:eastAsia="Times New Roman" w:hAnsiTheme="majorHAnsi" w:cstheme="majorHAnsi"/>
          <w:sz w:val="24"/>
          <w:szCs w:val="24"/>
        </w:rPr>
        <w:t>Мовний компонент Проекту спрямований на покращення поточної якості шкільної освіти національних меншин України. Школи, в яких викладання ведеться в основному мовами меншин, в той час як державна мова вивчається тільки в якості окремого предмета, не забезпечують учнів достатніми знаннями державної мови для вступу у заклади вищої освіти в Україні. Високий відсоток випускників шкіл не складають зовнішнє незалежне оцінювання з української мови та літератури, що є  передумовою їхнього вступу до закладів вищої освіти.</w:t>
      </w:r>
    </w:p>
    <w:p w:rsidR="00A57A0B" w:rsidRPr="00D23822" w:rsidRDefault="00D23822" w:rsidP="00346538">
      <w:pPr>
        <w:spacing w:after="0" w:line="240" w:lineRule="auto"/>
        <w:rPr>
          <w:rFonts w:asciiTheme="majorHAnsi" w:eastAsia="Times New Roman" w:hAnsiTheme="majorHAnsi" w:cstheme="majorHAnsi"/>
          <w:sz w:val="24"/>
          <w:szCs w:val="24"/>
        </w:rPr>
      </w:pPr>
      <w:r w:rsidRPr="00A96CD7">
        <w:rPr>
          <w:rFonts w:asciiTheme="majorHAnsi" w:eastAsia="Times New Roman" w:hAnsiTheme="majorHAnsi" w:cstheme="majorHAnsi"/>
          <w:sz w:val="24"/>
          <w:szCs w:val="24"/>
        </w:rPr>
        <w:t>Мовний компонент буде діяти в короткостроковій і довгостроковій перспективі. У довгостроковій перспективі він змінить методику викладання української мови учням з числа етнічних меншин і підвищить якість викладання предмета "українська мова" (L2) серед національних меншин, особливо румунської та угорської меншин. У короткостроковій перспективі він буде прагнути надати учням з числа етнічних меншин можливості для вдосконалення їхніх навичок володіння українською мовою шляхом, наприклад, організації шкільних та інших таборів, а також навчальних візитів та навчальних заходів для викладачів української мови.</w:t>
      </w:r>
    </w:p>
    <w:p w:rsidR="003B45DB" w:rsidRPr="00D23822" w:rsidRDefault="00D23822" w:rsidP="00346538">
      <w:pPr>
        <w:spacing w:after="0" w:line="240" w:lineRule="auto"/>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rPr>
        <w:t>Літні табори для учнів, що говорять двома  мовами національних меншин – угорською і румунською, є одними з найбільш невідкладних заходів у короткостроковій перспективі мовного компонента проекту.</w:t>
      </w:r>
    </w:p>
    <w:p w:rsidR="00337B1C" w:rsidRPr="00D23822" w:rsidRDefault="00082448" w:rsidP="00346538">
      <w:pPr>
        <w:spacing w:after="0" w:line="240" w:lineRule="auto"/>
        <w:rPr>
          <w:rFonts w:asciiTheme="majorHAnsi" w:eastAsia="Times New Roman" w:hAnsiTheme="majorHAnsi" w:cstheme="majorHAnsi"/>
          <w:sz w:val="24"/>
          <w:szCs w:val="24"/>
          <w:lang w:val="ru-RU"/>
        </w:rPr>
      </w:pPr>
    </w:p>
    <w:p w:rsidR="003B45DB" w:rsidRPr="00D23822" w:rsidRDefault="00D23822" w:rsidP="00346538">
      <w:pPr>
        <w:spacing w:after="0" w:line="240" w:lineRule="auto"/>
        <w:rPr>
          <w:rFonts w:asciiTheme="majorHAnsi" w:eastAsia="Times New Roman" w:hAnsiTheme="majorHAnsi" w:cstheme="majorHAnsi"/>
          <w:b/>
          <w:sz w:val="24"/>
          <w:szCs w:val="24"/>
          <w:lang w:val="ru-RU"/>
        </w:rPr>
      </w:pPr>
      <w:r w:rsidRPr="00A96CD7">
        <w:rPr>
          <w:rFonts w:asciiTheme="majorHAnsi" w:eastAsia="Times New Roman" w:hAnsiTheme="majorHAnsi" w:cstheme="majorHAnsi"/>
          <w:b/>
          <w:sz w:val="24"/>
          <w:szCs w:val="24"/>
        </w:rPr>
        <w:t>Мета і обсяг роботи</w:t>
      </w:r>
    </w:p>
    <w:p w:rsidR="0021293C"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 xml:space="preserve">Мета полягає в тому, щоб </w:t>
      </w:r>
      <w:r>
        <w:rPr>
          <w:rFonts w:asciiTheme="majorHAnsi" w:eastAsia="Times New Roman" w:hAnsiTheme="majorHAnsi" w:cstheme="majorHAnsi"/>
          <w:sz w:val="24"/>
          <w:szCs w:val="24"/>
        </w:rPr>
        <w:t>залучити</w:t>
      </w:r>
      <w:r w:rsidRPr="00A96CD7">
        <w:rPr>
          <w:rFonts w:asciiTheme="majorHAnsi" w:eastAsia="Times New Roman" w:hAnsiTheme="majorHAnsi" w:cstheme="majorHAnsi"/>
          <w:sz w:val="24"/>
          <w:szCs w:val="24"/>
        </w:rPr>
        <w:t xml:space="preserve"> не менше 300 </w:t>
      </w:r>
      <w:r>
        <w:rPr>
          <w:rFonts w:asciiTheme="majorHAnsi" w:eastAsia="Times New Roman" w:hAnsiTheme="majorHAnsi" w:cstheme="majorHAnsi"/>
          <w:sz w:val="24"/>
          <w:szCs w:val="24"/>
        </w:rPr>
        <w:t>учнів</w:t>
      </w:r>
      <w:r w:rsidRPr="00A96CD7">
        <w:rPr>
          <w:rFonts w:asciiTheme="majorHAnsi" w:eastAsia="Times New Roman" w:hAnsiTheme="majorHAnsi" w:cstheme="majorHAnsi"/>
          <w:sz w:val="24"/>
          <w:szCs w:val="24"/>
        </w:rPr>
        <w:t xml:space="preserve"> з румунської та угорської громад Чернівців та Закарпаття для участі у літньому таборі, щоб вони практикували свої навички української мови зі своїми однолітками.</w:t>
      </w:r>
    </w:p>
    <w:p w:rsidR="0021293C"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Табори пройдуть в червні або липні 2019 року.</w:t>
      </w:r>
    </w:p>
    <w:p w:rsidR="0021293C" w:rsidRPr="00D23822" w:rsidRDefault="00D23822" w:rsidP="00346538">
      <w:pPr>
        <w:spacing w:after="0" w:line="240" w:lineRule="auto"/>
        <w:rPr>
          <w:rFonts w:asciiTheme="majorHAnsi" w:eastAsia="Times New Roman" w:hAnsiTheme="majorHAnsi" w:cstheme="majorHAnsi"/>
          <w:sz w:val="24"/>
          <w:szCs w:val="24"/>
        </w:rPr>
      </w:pPr>
      <w:r w:rsidRPr="00A96CD7">
        <w:rPr>
          <w:rFonts w:asciiTheme="majorHAnsi" w:eastAsia="Times New Roman" w:hAnsiTheme="majorHAnsi" w:cstheme="majorHAnsi"/>
          <w:sz w:val="24"/>
          <w:szCs w:val="24"/>
        </w:rPr>
        <w:lastRenderedPageBreak/>
        <w:t>Кількість таборів – не менше д</w:t>
      </w:r>
      <w:r>
        <w:rPr>
          <w:rFonts w:asciiTheme="majorHAnsi" w:eastAsia="Times New Roman" w:hAnsiTheme="majorHAnsi" w:cstheme="majorHAnsi"/>
          <w:sz w:val="24"/>
          <w:szCs w:val="24"/>
        </w:rPr>
        <w:t>вох тривалістю сім днів (по 100-</w:t>
      </w:r>
      <w:r w:rsidRPr="00A96CD7">
        <w:rPr>
          <w:rFonts w:asciiTheme="majorHAnsi" w:eastAsia="Times New Roman" w:hAnsiTheme="majorHAnsi" w:cstheme="majorHAnsi"/>
          <w:sz w:val="24"/>
          <w:szCs w:val="24"/>
        </w:rPr>
        <w:t xml:space="preserve">150 учнів на кожен). Пропоновані місця: Івано-Франківськ, Львів або будь-яке інше підходяще місце, якого легко дістатись з Чернівецької та Закарпатської областей. </w:t>
      </w:r>
    </w:p>
    <w:p w:rsidR="0021293C" w:rsidRPr="00D23822" w:rsidRDefault="00082448" w:rsidP="00346538">
      <w:pPr>
        <w:spacing w:after="0" w:line="240" w:lineRule="auto"/>
        <w:rPr>
          <w:rFonts w:asciiTheme="majorHAnsi" w:eastAsia="Times New Roman" w:hAnsiTheme="majorHAnsi" w:cstheme="majorHAnsi"/>
          <w:sz w:val="24"/>
          <w:szCs w:val="24"/>
        </w:rPr>
      </w:pPr>
    </w:p>
    <w:p w:rsidR="003B45DB" w:rsidRPr="00D23822" w:rsidRDefault="00D23822" w:rsidP="00346538">
      <w:pPr>
        <w:spacing w:after="0" w:line="240" w:lineRule="auto"/>
        <w:rPr>
          <w:rFonts w:asciiTheme="majorHAnsi" w:eastAsia="Times New Roman" w:hAnsiTheme="majorHAnsi" w:cstheme="majorHAnsi"/>
          <w:b/>
          <w:sz w:val="24"/>
          <w:szCs w:val="24"/>
        </w:rPr>
      </w:pPr>
      <w:r w:rsidRPr="00A96CD7">
        <w:rPr>
          <w:rFonts w:asciiTheme="majorHAnsi" w:eastAsia="Times New Roman" w:hAnsiTheme="majorHAnsi" w:cstheme="majorHAnsi"/>
          <w:b/>
          <w:sz w:val="24"/>
          <w:szCs w:val="24"/>
        </w:rPr>
        <w:t>Тривалість і методологія роботи</w:t>
      </w:r>
    </w:p>
    <w:p w:rsidR="002638CC" w:rsidRPr="00D23822" w:rsidRDefault="00D23822" w:rsidP="00346538">
      <w:pPr>
        <w:spacing w:after="0" w:line="240" w:lineRule="auto"/>
        <w:rPr>
          <w:rFonts w:asciiTheme="majorHAnsi" w:eastAsia="Times New Roman" w:hAnsiTheme="majorHAnsi" w:cstheme="majorHAnsi"/>
          <w:sz w:val="24"/>
          <w:szCs w:val="24"/>
        </w:rPr>
      </w:pPr>
      <w:r w:rsidRPr="00A96CD7">
        <w:rPr>
          <w:rFonts w:asciiTheme="majorHAnsi" w:eastAsia="Times New Roman" w:hAnsiTheme="majorHAnsi" w:cstheme="majorHAnsi"/>
          <w:sz w:val="24"/>
          <w:szCs w:val="24"/>
        </w:rPr>
        <w:t xml:space="preserve">Очікується, що термін виконання завдання складе максимум 3,5 місяці (підготовка табору, проведення та звітність) починаючи з початку робіт. </w:t>
      </w:r>
    </w:p>
    <w:p w:rsidR="003B45DB"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Шкільні табори проводитимуться під час літніх канікул.</w:t>
      </w:r>
    </w:p>
    <w:p w:rsidR="003B45DB"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Зміст літніх таборів включає в себе, принаймні, практичні уроки української мови з використанням сучасних методів навчання, таких як цифрові навчальні матеріали, інтерактивні методи роботи, групова робота та просування наскрізних компетенцій.</w:t>
      </w:r>
    </w:p>
    <w:p w:rsidR="00E13809" w:rsidRPr="00D23822" w:rsidRDefault="00D23822" w:rsidP="00346538">
      <w:pPr>
        <w:spacing w:after="0" w:line="240" w:lineRule="auto"/>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rPr>
        <w:t>Постачальник послуг співпрацюватиме з призначеними співробітниками проекту «Навчаємось разом».</w:t>
      </w:r>
    </w:p>
    <w:p w:rsidR="00CB1878" w:rsidRPr="00D23822" w:rsidRDefault="00082448" w:rsidP="00346538">
      <w:pPr>
        <w:spacing w:after="0" w:line="240" w:lineRule="auto"/>
        <w:rPr>
          <w:rFonts w:asciiTheme="majorHAnsi" w:eastAsia="Times New Roman" w:hAnsiTheme="majorHAnsi" w:cstheme="majorHAnsi"/>
          <w:sz w:val="24"/>
          <w:szCs w:val="24"/>
          <w:lang w:val="ru-RU"/>
        </w:rPr>
      </w:pPr>
    </w:p>
    <w:p w:rsidR="00CB1878" w:rsidRPr="00D23822" w:rsidRDefault="00D23822" w:rsidP="00346538">
      <w:pPr>
        <w:spacing w:after="0" w:line="240" w:lineRule="auto"/>
        <w:rPr>
          <w:rFonts w:asciiTheme="majorHAnsi" w:eastAsia="Times New Roman" w:hAnsiTheme="majorHAnsi" w:cstheme="majorHAnsi"/>
          <w:b/>
          <w:sz w:val="24"/>
          <w:szCs w:val="24"/>
          <w:lang w:val="ru-RU"/>
        </w:rPr>
      </w:pPr>
      <w:r>
        <w:rPr>
          <w:rFonts w:asciiTheme="majorHAnsi" w:eastAsia="Times New Roman" w:hAnsiTheme="majorHAnsi" w:cstheme="majorHAnsi"/>
          <w:b/>
          <w:sz w:val="24"/>
          <w:szCs w:val="24"/>
        </w:rPr>
        <w:t>Заходи і строки</w:t>
      </w:r>
    </w:p>
    <w:p w:rsidR="00CB1878"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b/>
          <w:sz w:val="24"/>
          <w:szCs w:val="24"/>
        </w:rPr>
        <w:t>Етап 1.</w:t>
      </w:r>
      <w:r w:rsidRPr="00A96CD7">
        <w:rPr>
          <w:rFonts w:asciiTheme="majorHAnsi" w:eastAsia="Times New Roman" w:hAnsiTheme="majorHAnsi" w:cstheme="majorHAnsi"/>
          <w:sz w:val="24"/>
          <w:szCs w:val="24"/>
        </w:rPr>
        <w:t xml:space="preserve"> Підготовка та навчання інструкторів</w:t>
      </w:r>
    </w:p>
    <w:p w:rsidR="00FD5749" w:rsidRPr="00D23822" w:rsidRDefault="00D23822" w:rsidP="00346538">
      <w:pPr>
        <w:spacing w:after="0" w:line="240" w:lineRule="auto"/>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rPr>
        <w:t>Постачальник послуг, з яким буде укладено контракт, повинен скласти план роботи.</w:t>
      </w:r>
    </w:p>
    <w:p w:rsidR="00CB1878" w:rsidRPr="00D23822" w:rsidRDefault="00D23822" w:rsidP="00346538">
      <w:pPr>
        <w:spacing w:after="0" w:line="240" w:lineRule="auto"/>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rPr>
        <w:t>Постачальник послуг повинен навчити інструкторів табору.</w:t>
      </w:r>
    </w:p>
    <w:p w:rsidR="00CB1878" w:rsidRPr="00D23822" w:rsidRDefault="00D23822" w:rsidP="00346538">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Інструктори повинні бути знайомі з реалізацією табірної педагогіки. Повинні також бути фахівці з викладання української мови (як другої).</w:t>
      </w:r>
    </w:p>
    <w:p w:rsidR="00CB1878"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Терміни будуть визначені пізніше.</w:t>
      </w:r>
    </w:p>
    <w:p w:rsidR="00CB1878"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Місце проведення буде визначено пізніше.</w:t>
      </w:r>
    </w:p>
    <w:p w:rsidR="00CB1878" w:rsidRPr="00D23822" w:rsidRDefault="00082448" w:rsidP="00346538">
      <w:pPr>
        <w:spacing w:after="0" w:line="240" w:lineRule="auto"/>
        <w:rPr>
          <w:rFonts w:asciiTheme="majorHAnsi" w:eastAsia="Times New Roman" w:hAnsiTheme="majorHAnsi" w:cstheme="majorHAnsi"/>
          <w:sz w:val="24"/>
          <w:szCs w:val="24"/>
          <w:lang w:val="ru-RU"/>
        </w:rPr>
      </w:pPr>
    </w:p>
    <w:p w:rsidR="00CB1878"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b/>
          <w:sz w:val="24"/>
          <w:szCs w:val="24"/>
        </w:rPr>
        <w:t>Етап 2.</w:t>
      </w:r>
      <w:r w:rsidRPr="00A96CD7">
        <w:rPr>
          <w:rFonts w:asciiTheme="majorHAnsi" w:eastAsia="Times New Roman" w:hAnsiTheme="majorHAnsi" w:cstheme="majorHAnsi"/>
          <w:sz w:val="24"/>
          <w:szCs w:val="24"/>
        </w:rPr>
        <w:t xml:space="preserve"> Літні табори</w:t>
      </w:r>
    </w:p>
    <w:p w:rsidR="00CB1878" w:rsidRPr="00D23822" w:rsidRDefault="00D23822" w:rsidP="00346538">
      <w:pPr>
        <w:spacing w:after="0" w:line="240" w:lineRule="auto"/>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rPr>
        <w:t>Літні табори повинні надати учасникам табору практичні вправи з української мови (як другої).</w:t>
      </w:r>
    </w:p>
    <w:p w:rsidR="00CB1878" w:rsidRPr="00D23822" w:rsidRDefault="00D23822" w:rsidP="00346538">
      <w:pPr>
        <w:spacing w:after="0" w:line="240" w:lineRule="auto"/>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rPr>
        <w:t>Інструктори та помічники: достатня кількість інструкторів та волонтерів.</w:t>
      </w:r>
    </w:p>
    <w:p w:rsidR="00CB1878"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Учасники: в цілому близько 300 учнів з румунської та угорської мовних меншин.</w:t>
      </w:r>
    </w:p>
    <w:p w:rsidR="00CB1878"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Терміни будуть визначені пізніше.</w:t>
      </w:r>
    </w:p>
    <w:p w:rsidR="00CB1878"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Місце проведення буде визначено пізніше.</w:t>
      </w:r>
    </w:p>
    <w:p w:rsidR="006A298D" w:rsidRPr="00D23822" w:rsidRDefault="00082448" w:rsidP="00346538">
      <w:pPr>
        <w:spacing w:after="0" w:line="240" w:lineRule="auto"/>
        <w:rPr>
          <w:rFonts w:asciiTheme="majorHAnsi" w:eastAsia="Times New Roman" w:hAnsiTheme="majorHAnsi" w:cstheme="majorHAnsi"/>
          <w:sz w:val="24"/>
          <w:szCs w:val="24"/>
          <w:lang w:val="ru-RU"/>
        </w:rPr>
      </w:pPr>
    </w:p>
    <w:p w:rsidR="006A298D" w:rsidRPr="00D23822" w:rsidRDefault="00D23822" w:rsidP="00346538">
      <w:pPr>
        <w:spacing w:after="0" w:line="240" w:lineRule="auto"/>
        <w:rPr>
          <w:rFonts w:asciiTheme="majorHAnsi" w:eastAsia="Times New Roman" w:hAnsiTheme="majorHAnsi" w:cstheme="majorHAnsi"/>
          <w:sz w:val="24"/>
          <w:szCs w:val="24"/>
          <w:lang w:val="ru-RU"/>
        </w:rPr>
      </w:pPr>
      <w:r>
        <w:rPr>
          <w:rFonts w:asciiTheme="majorHAnsi" w:eastAsia="Times New Roman" w:hAnsiTheme="majorHAnsi" w:cstheme="majorHAnsi"/>
          <w:b/>
          <w:sz w:val="24"/>
          <w:szCs w:val="24"/>
        </w:rPr>
        <w:t xml:space="preserve">Етап 3. </w:t>
      </w:r>
      <w:r>
        <w:rPr>
          <w:rFonts w:asciiTheme="majorHAnsi" w:eastAsia="Times New Roman" w:hAnsiTheme="majorHAnsi" w:cstheme="majorHAnsi"/>
          <w:sz w:val="24"/>
          <w:szCs w:val="24"/>
        </w:rPr>
        <w:t>Звітність</w:t>
      </w:r>
    </w:p>
    <w:p w:rsidR="006A298D" w:rsidRPr="00D23822" w:rsidRDefault="00D23822" w:rsidP="00346538">
      <w:pPr>
        <w:spacing w:after="0" w:line="240" w:lineRule="auto"/>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rPr>
        <w:t xml:space="preserve">Остаточний звіт повинен бути готовий до кінця серпня 2019 року. Остаточний звіт повинен включати оцінку завдання </w:t>
      </w:r>
      <w:r>
        <w:rPr>
          <w:rFonts w:asciiTheme="majorHAnsi" w:eastAsia="Times New Roman" w:hAnsiTheme="majorHAnsi" w:cstheme="majorHAnsi"/>
          <w:i/>
          <w:sz w:val="24"/>
          <w:szCs w:val="24"/>
        </w:rPr>
        <w:t>пост фактум.</w:t>
      </w:r>
      <w:r>
        <w:rPr>
          <w:rFonts w:asciiTheme="majorHAnsi" w:eastAsia="Times New Roman" w:hAnsiTheme="majorHAnsi" w:cstheme="majorHAnsi"/>
          <w:sz w:val="24"/>
          <w:szCs w:val="24"/>
        </w:rPr>
        <w:t xml:space="preserve"> Використані матеріали повинні бути додані до доповіді.</w:t>
      </w:r>
    </w:p>
    <w:p w:rsidR="00A912BC" w:rsidRPr="00D23822" w:rsidRDefault="00082448" w:rsidP="00346538">
      <w:pPr>
        <w:spacing w:after="0" w:line="240" w:lineRule="auto"/>
        <w:rPr>
          <w:rFonts w:asciiTheme="majorHAnsi" w:eastAsia="Times New Roman" w:hAnsiTheme="majorHAnsi" w:cstheme="majorHAnsi"/>
          <w:sz w:val="24"/>
          <w:szCs w:val="24"/>
          <w:lang w:val="ru-RU"/>
        </w:rPr>
      </w:pPr>
    </w:p>
    <w:p w:rsidR="003B45DB" w:rsidRPr="00D23822" w:rsidRDefault="00D23822" w:rsidP="00346538">
      <w:pPr>
        <w:spacing w:after="0" w:line="240" w:lineRule="auto"/>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 xml:space="preserve">Остаточний план роботи, методологія та інструменти повинні бути затверджені Групою управління Проектом. Програма та навчальні матеріали тренінгу будуть розроблені і погоджені з Керівником Проекту </w:t>
      </w:r>
      <w:r>
        <w:rPr>
          <w:rFonts w:asciiTheme="majorHAnsi" w:eastAsia="Times New Roman" w:hAnsiTheme="majorHAnsi" w:cstheme="majorHAnsi"/>
          <w:sz w:val="24"/>
          <w:szCs w:val="24"/>
        </w:rPr>
        <w:t>«</w:t>
      </w:r>
      <w:r w:rsidRPr="00A96CD7">
        <w:rPr>
          <w:rFonts w:asciiTheme="majorHAnsi" w:eastAsia="Times New Roman" w:hAnsiTheme="majorHAnsi" w:cstheme="majorHAnsi"/>
          <w:sz w:val="24"/>
          <w:szCs w:val="24"/>
        </w:rPr>
        <w:t>Фінська підтримка реформи української школи</w:t>
      </w:r>
      <w:r>
        <w:rPr>
          <w:rFonts w:asciiTheme="majorHAnsi" w:eastAsia="Times New Roman" w:hAnsiTheme="majorHAnsi" w:cstheme="majorHAnsi"/>
          <w:sz w:val="24"/>
          <w:szCs w:val="24"/>
        </w:rPr>
        <w:t>»</w:t>
      </w:r>
      <w:r w:rsidRPr="00A96CD7">
        <w:rPr>
          <w:rFonts w:asciiTheme="majorHAnsi" w:eastAsia="Times New Roman" w:hAnsiTheme="majorHAnsi" w:cstheme="majorHAnsi"/>
          <w:sz w:val="24"/>
          <w:szCs w:val="24"/>
        </w:rPr>
        <w:t>.</w:t>
      </w:r>
    </w:p>
    <w:p w:rsidR="003B45DB" w:rsidRPr="00D23822" w:rsidRDefault="00D23822" w:rsidP="00346538">
      <w:pPr>
        <w:spacing w:after="0" w:line="240" w:lineRule="auto"/>
        <w:rPr>
          <w:rFonts w:asciiTheme="majorHAnsi" w:eastAsia="Times New Roman" w:hAnsiTheme="majorHAnsi" w:cstheme="majorHAnsi"/>
          <w:b/>
          <w:sz w:val="24"/>
          <w:szCs w:val="24"/>
          <w:lang w:val="ru-RU"/>
        </w:rPr>
      </w:pPr>
      <w:r w:rsidRPr="00A96CD7">
        <w:rPr>
          <w:rFonts w:asciiTheme="majorHAnsi" w:eastAsia="Times New Roman" w:hAnsiTheme="majorHAnsi" w:cstheme="majorHAnsi"/>
          <w:sz w:val="24"/>
          <w:szCs w:val="24"/>
        </w:rPr>
        <w:t>Деталі завдання, умови і положення будуть вказані в договорі між FCG International Ltd (Замовником) і постачальником послуг.</w:t>
      </w:r>
    </w:p>
    <w:p w:rsidR="00FF65E6" w:rsidRPr="00D23822" w:rsidRDefault="00082448" w:rsidP="00346538">
      <w:pPr>
        <w:spacing w:after="0" w:line="240" w:lineRule="auto"/>
        <w:rPr>
          <w:rFonts w:asciiTheme="majorHAnsi" w:eastAsia="Times New Roman" w:hAnsiTheme="majorHAnsi" w:cstheme="majorHAnsi"/>
          <w:b/>
          <w:sz w:val="24"/>
          <w:szCs w:val="24"/>
          <w:lang w:val="ru-RU"/>
        </w:rPr>
      </w:pPr>
    </w:p>
    <w:p w:rsidR="00A912BC" w:rsidRPr="00D23822" w:rsidRDefault="00D23822" w:rsidP="00346538">
      <w:pPr>
        <w:spacing w:after="0" w:line="240" w:lineRule="auto"/>
        <w:rPr>
          <w:rFonts w:asciiTheme="majorHAnsi" w:eastAsia="Times New Roman" w:hAnsiTheme="majorHAnsi" w:cstheme="majorHAnsi"/>
          <w:b/>
          <w:sz w:val="24"/>
          <w:szCs w:val="24"/>
          <w:lang w:val="ru-RU"/>
        </w:rPr>
      </w:pPr>
      <w:r w:rsidRPr="00A96CD7">
        <w:rPr>
          <w:rFonts w:asciiTheme="majorHAnsi" w:eastAsia="Times New Roman" w:hAnsiTheme="majorHAnsi" w:cstheme="majorHAnsi"/>
          <w:b/>
          <w:sz w:val="24"/>
          <w:szCs w:val="24"/>
        </w:rPr>
        <w:t xml:space="preserve">Постачальник послуг </w:t>
      </w:r>
    </w:p>
    <w:p w:rsidR="00A912BC" w:rsidRPr="00D23822" w:rsidRDefault="00D23822" w:rsidP="00346538">
      <w:pPr>
        <w:spacing w:after="0" w:line="240" w:lineRule="auto"/>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rPr>
        <w:t xml:space="preserve">У команді постачальника послуг повинен бути керівник проекту з добрим знанням і досвідом реформи Нової української школи (НУШ); філологічною освітою; досвідом проведення мовних таборів, бажано з досвідом роботи з українськими мовними меншинами; необхідне </w:t>
      </w:r>
      <w:r>
        <w:rPr>
          <w:rFonts w:asciiTheme="majorHAnsi" w:eastAsia="Times New Roman" w:hAnsiTheme="majorHAnsi" w:cstheme="majorHAnsi"/>
          <w:sz w:val="24"/>
          <w:szCs w:val="24"/>
        </w:rPr>
        <w:lastRenderedPageBreak/>
        <w:t>знання письмової та розмовної української та англійської як робочих мов. У команді також повинні бути інструктори, які знають угорську або румунську мову.</w:t>
      </w:r>
    </w:p>
    <w:p w:rsidR="00A912BC" w:rsidRPr="00D23822" w:rsidRDefault="00082448" w:rsidP="00346538">
      <w:pPr>
        <w:spacing w:after="0" w:line="240" w:lineRule="auto"/>
        <w:rPr>
          <w:rFonts w:asciiTheme="majorHAnsi" w:eastAsia="Times New Roman" w:hAnsiTheme="majorHAnsi" w:cstheme="majorHAnsi"/>
          <w:b/>
          <w:sz w:val="24"/>
          <w:szCs w:val="24"/>
          <w:lang w:val="ru-RU"/>
        </w:rPr>
      </w:pPr>
    </w:p>
    <w:p w:rsidR="003B45DB" w:rsidRPr="00D23822" w:rsidRDefault="00D23822" w:rsidP="00346538">
      <w:pPr>
        <w:spacing w:after="0" w:line="240" w:lineRule="auto"/>
        <w:rPr>
          <w:rFonts w:asciiTheme="majorHAnsi" w:eastAsia="Times New Roman" w:hAnsiTheme="majorHAnsi" w:cstheme="majorHAnsi"/>
          <w:b/>
          <w:sz w:val="24"/>
          <w:szCs w:val="24"/>
          <w:lang w:val="ru-RU"/>
        </w:rPr>
      </w:pPr>
      <w:r>
        <w:rPr>
          <w:rFonts w:asciiTheme="majorHAnsi" w:eastAsia="Times New Roman" w:hAnsiTheme="majorHAnsi" w:cstheme="majorHAnsi"/>
          <w:b/>
          <w:sz w:val="24"/>
          <w:szCs w:val="24"/>
        </w:rPr>
        <w:t>Повноваження</w:t>
      </w:r>
    </w:p>
    <w:p w:rsidR="003B45DB" w:rsidRPr="00D23822" w:rsidRDefault="00D23822" w:rsidP="00346538">
      <w:pPr>
        <w:spacing w:after="0" w:line="240" w:lineRule="auto"/>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rPr>
        <w:t xml:space="preserve">Постачальник послуг повинен і має право обговорювати питання, що стосуються завдання, з відповідними сторонами, державними органами та іншими відповідними організаціями та приватними особами, але команда не має ніяких повноваень брати зобов'язання від імені державних органів України та Фінляндії або від імені підрядника, особливо FCG </w:t>
      </w:r>
      <w:proofErr w:type="spellStart"/>
      <w:r>
        <w:rPr>
          <w:rFonts w:asciiTheme="majorHAnsi" w:eastAsia="Times New Roman" w:hAnsiTheme="majorHAnsi" w:cstheme="majorHAnsi"/>
          <w:sz w:val="24"/>
          <w:szCs w:val="24"/>
        </w:rPr>
        <w:t>International</w:t>
      </w:r>
      <w:proofErr w:type="spellEnd"/>
      <w:r>
        <w:rPr>
          <w:rFonts w:asciiTheme="majorHAnsi" w:eastAsia="Times New Roman" w:hAnsiTheme="majorHAnsi" w:cstheme="majorHAnsi"/>
          <w:sz w:val="24"/>
          <w:szCs w:val="24"/>
        </w:rPr>
        <w:t xml:space="preserve"> </w:t>
      </w:r>
      <w:proofErr w:type="spellStart"/>
      <w:r>
        <w:rPr>
          <w:rFonts w:asciiTheme="majorHAnsi" w:eastAsia="Times New Roman" w:hAnsiTheme="majorHAnsi" w:cstheme="majorHAnsi"/>
          <w:sz w:val="24"/>
          <w:szCs w:val="24"/>
        </w:rPr>
        <w:t>Ltd</w:t>
      </w:r>
      <w:proofErr w:type="spellEnd"/>
      <w:r>
        <w:rPr>
          <w:rFonts w:asciiTheme="majorHAnsi" w:eastAsia="Times New Roman" w:hAnsiTheme="majorHAnsi" w:cstheme="majorHAnsi"/>
          <w:sz w:val="24"/>
          <w:szCs w:val="24"/>
        </w:rPr>
        <w:t>.</w:t>
      </w:r>
    </w:p>
    <w:p w:rsidR="003B45DB" w:rsidRPr="00D23822" w:rsidRDefault="00082448" w:rsidP="00346538">
      <w:pPr>
        <w:spacing w:after="0" w:line="240" w:lineRule="auto"/>
        <w:rPr>
          <w:rFonts w:asciiTheme="majorHAnsi" w:eastAsia="Times New Roman" w:hAnsiTheme="majorHAnsi" w:cstheme="majorHAnsi"/>
          <w:sz w:val="24"/>
          <w:szCs w:val="24"/>
          <w:lang w:val="ru-RU"/>
        </w:rPr>
      </w:pPr>
    </w:p>
    <w:p w:rsidR="00AE5BDA" w:rsidRPr="00D23822" w:rsidRDefault="00D23822" w:rsidP="00346538">
      <w:pPr>
        <w:spacing w:after="0" w:line="240" w:lineRule="auto"/>
        <w:rPr>
          <w:rFonts w:asciiTheme="majorHAnsi" w:eastAsia="Times New Roman" w:hAnsiTheme="majorHAnsi" w:cstheme="majorHAnsi"/>
          <w:b/>
          <w:sz w:val="24"/>
          <w:szCs w:val="24"/>
          <w:lang w:val="ru-RU"/>
        </w:rPr>
      </w:pPr>
      <w:r w:rsidRPr="00A96CD7">
        <w:rPr>
          <w:rFonts w:asciiTheme="majorHAnsi" w:eastAsia="Times New Roman" w:hAnsiTheme="majorHAnsi" w:cstheme="majorHAnsi"/>
          <w:b/>
          <w:sz w:val="24"/>
          <w:szCs w:val="24"/>
        </w:rPr>
        <w:t xml:space="preserve">Бюджет </w:t>
      </w:r>
      <w:r w:rsidRPr="00A96CD7">
        <w:rPr>
          <w:rFonts w:asciiTheme="majorHAnsi" w:eastAsia="Times New Roman" w:hAnsiTheme="majorHAnsi" w:cstheme="majorHAnsi"/>
          <w:b/>
          <w:sz w:val="24"/>
          <w:szCs w:val="24"/>
        </w:rPr>
        <w:br/>
      </w:r>
      <w:r>
        <w:rPr>
          <w:rFonts w:asciiTheme="majorHAnsi" w:eastAsia="Times New Roman" w:hAnsiTheme="majorHAnsi" w:cstheme="majorHAnsi"/>
          <w:sz w:val="24"/>
          <w:szCs w:val="24"/>
        </w:rPr>
        <w:t>Постачальник послуг повинен надати попередній кошторис, в якому вказана вартість окремих послуг. Постачальник послуг буде обраний на основі якості і ціни.</w:t>
      </w:r>
    </w:p>
    <w:p w:rsidR="00AE5BDA" w:rsidRPr="00D23822" w:rsidRDefault="00082448" w:rsidP="00346538">
      <w:pPr>
        <w:spacing w:after="0" w:line="240" w:lineRule="auto"/>
        <w:rPr>
          <w:rFonts w:asciiTheme="majorHAnsi" w:eastAsia="Times New Roman" w:hAnsiTheme="majorHAnsi" w:cstheme="majorHAnsi"/>
          <w:sz w:val="24"/>
          <w:szCs w:val="24"/>
          <w:lang w:val="ru-RU"/>
        </w:rPr>
      </w:pPr>
    </w:p>
    <w:p w:rsidR="003B45DB" w:rsidRPr="00D23822" w:rsidRDefault="00D23822" w:rsidP="00346538">
      <w:pPr>
        <w:spacing w:after="0" w:line="240" w:lineRule="auto"/>
        <w:rPr>
          <w:rFonts w:asciiTheme="majorHAnsi" w:eastAsia="Times New Roman" w:hAnsiTheme="majorHAnsi" w:cstheme="majorHAnsi"/>
          <w:b/>
          <w:sz w:val="24"/>
          <w:szCs w:val="24"/>
          <w:lang w:val="ru-RU"/>
        </w:rPr>
      </w:pPr>
      <w:r w:rsidRPr="00A96CD7">
        <w:rPr>
          <w:rFonts w:asciiTheme="majorHAnsi" w:eastAsia="Times New Roman" w:hAnsiTheme="majorHAnsi" w:cstheme="majorHAnsi"/>
          <w:b/>
          <w:sz w:val="24"/>
          <w:szCs w:val="24"/>
        </w:rPr>
        <w:t>Графік платежів і очікувані результати</w:t>
      </w:r>
    </w:p>
    <w:p w:rsidR="00E27FB8" w:rsidRPr="00D23822" w:rsidRDefault="00082448" w:rsidP="00346538">
      <w:pPr>
        <w:spacing w:after="0" w:line="240" w:lineRule="auto"/>
        <w:rPr>
          <w:rFonts w:asciiTheme="majorHAnsi" w:eastAsia="Times New Roman" w:hAnsiTheme="majorHAnsi" w:cstheme="majorHAnsi"/>
          <w:b/>
          <w:sz w:val="24"/>
          <w:szCs w:val="24"/>
          <w:lang w:val="ru-RU"/>
        </w:rPr>
      </w:pPr>
    </w:p>
    <w:tbl>
      <w:tblPr>
        <w:tblStyle w:val="a5"/>
        <w:tblW w:w="0" w:type="auto"/>
        <w:jc w:val="center"/>
        <w:tblLook w:val="04A0" w:firstRow="1" w:lastRow="0" w:firstColumn="1" w:lastColumn="0" w:noHBand="0" w:noVBand="1"/>
      </w:tblPr>
      <w:tblGrid>
        <w:gridCol w:w="2959"/>
        <w:gridCol w:w="5245"/>
      </w:tblGrid>
      <w:tr w:rsidR="007E20B7" w:rsidTr="00A912BC">
        <w:trPr>
          <w:jc w:val="center"/>
        </w:trPr>
        <w:tc>
          <w:tcPr>
            <w:tcW w:w="2959" w:type="dxa"/>
          </w:tcPr>
          <w:p w:rsidR="00BA6058" w:rsidRPr="00A96CD7" w:rsidRDefault="00D23822" w:rsidP="00346538">
            <w:pPr>
              <w:rPr>
                <w:rFonts w:asciiTheme="majorHAnsi" w:eastAsia="Times New Roman" w:hAnsiTheme="majorHAnsi" w:cstheme="majorHAnsi"/>
                <w:sz w:val="24"/>
                <w:szCs w:val="24"/>
                <w:lang w:val="en-US"/>
              </w:rPr>
            </w:pPr>
            <w:r w:rsidRPr="00A96CD7">
              <w:rPr>
                <w:rFonts w:asciiTheme="majorHAnsi" w:eastAsia="Times New Roman" w:hAnsiTheme="majorHAnsi" w:cstheme="majorHAnsi"/>
                <w:sz w:val="24"/>
                <w:szCs w:val="24"/>
              </w:rPr>
              <w:t>Сума платежу</w:t>
            </w:r>
          </w:p>
        </w:tc>
        <w:tc>
          <w:tcPr>
            <w:tcW w:w="5245" w:type="dxa"/>
          </w:tcPr>
          <w:p w:rsidR="00BA6058" w:rsidRPr="00A96CD7" w:rsidRDefault="00D23822" w:rsidP="00346538">
            <w:pPr>
              <w:rPr>
                <w:rFonts w:asciiTheme="majorHAnsi" w:eastAsia="Times New Roman" w:hAnsiTheme="majorHAnsi" w:cstheme="majorHAnsi"/>
                <w:sz w:val="24"/>
                <w:szCs w:val="24"/>
                <w:lang w:val="en-US"/>
              </w:rPr>
            </w:pPr>
            <w:r w:rsidRPr="00A96CD7">
              <w:rPr>
                <w:rFonts w:asciiTheme="majorHAnsi" w:eastAsia="Times New Roman" w:hAnsiTheme="majorHAnsi" w:cstheme="majorHAnsi"/>
                <w:sz w:val="24"/>
                <w:szCs w:val="24"/>
              </w:rPr>
              <w:t>Очікуваний результат</w:t>
            </w:r>
          </w:p>
        </w:tc>
      </w:tr>
      <w:tr w:rsidR="007E20B7" w:rsidTr="00A912BC">
        <w:trPr>
          <w:jc w:val="center"/>
        </w:trPr>
        <w:tc>
          <w:tcPr>
            <w:tcW w:w="2959" w:type="dxa"/>
          </w:tcPr>
          <w:p w:rsidR="00BA6058" w:rsidRPr="00A96CD7" w:rsidRDefault="00D23822" w:rsidP="00346538">
            <w:pPr>
              <w:rPr>
                <w:rFonts w:asciiTheme="majorHAnsi" w:eastAsia="Times New Roman" w:hAnsiTheme="majorHAnsi" w:cstheme="majorHAnsi"/>
                <w:sz w:val="24"/>
                <w:szCs w:val="24"/>
                <w:lang w:val="en-US"/>
              </w:rPr>
            </w:pPr>
            <w:r w:rsidRPr="00A96CD7">
              <w:rPr>
                <w:rFonts w:asciiTheme="majorHAnsi" w:eastAsia="Times New Roman" w:hAnsiTheme="majorHAnsi" w:cstheme="majorHAnsi"/>
                <w:sz w:val="24"/>
                <w:szCs w:val="24"/>
              </w:rPr>
              <w:t>20%</w:t>
            </w:r>
          </w:p>
        </w:tc>
        <w:tc>
          <w:tcPr>
            <w:tcW w:w="5245" w:type="dxa"/>
          </w:tcPr>
          <w:p w:rsidR="00BA6058" w:rsidRPr="00D23822" w:rsidRDefault="00D23822" w:rsidP="00346538">
            <w:pPr>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При підписанні договору на основі проекту плану</w:t>
            </w:r>
          </w:p>
        </w:tc>
      </w:tr>
      <w:tr w:rsidR="007E20B7" w:rsidTr="00A912BC">
        <w:trPr>
          <w:jc w:val="center"/>
        </w:trPr>
        <w:tc>
          <w:tcPr>
            <w:tcW w:w="2959" w:type="dxa"/>
          </w:tcPr>
          <w:p w:rsidR="00BA6058" w:rsidRPr="00A96CD7" w:rsidRDefault="00D23822" w:rsidP="00346538">
            <w:pPr>
              <w:rPr>
                <w:rFonts w:asciiTheme="majorHAnsi" w:eastAsia="Times New Roman" w:hAnsiTheme="majorHAnsi" w:cstheme="majorHAnsi"/>
                <w:sz w:val="24"/>
                <w:szCs w:val="24"/>
                <w:lang w:val="en-US"/>
              </w:rPr>
            </w:pPr>
            <w:r w:rsidRPr="00A96CD7">
              <w:rPr>
                <w:rFonts w:asciiTheme="majorHAnsi" w:eastAsia="Times New Roman" w:hAnsiTheme="majorHAnsi" w:cstheme="majorHAnsi"/>
                <w:sz w:val="24"/>
                <w:szCs w:val="24"/>
              </w:rPr>
              <w:t>30%</w:t>
            </w:r>
          </w:p>
        </w:tc>
        <w:tc>
          <w:tcPr>
            <w:tcW w:w="5245" w:type="dxa"/>
          </w:tcPr>
          <w:p w:rsidR="00BA6058" w:rsidRPr="00D23822" w:rsidRDefault="00D23822" w:rsidP="00346538">
            <w:pPr>
              <w:rPr>
                <w:rFonts w:asciiTheme="majorHAnsi" w:eastAsia="Times New Roman" w:hAnsiTheme="majorHAnsi" w:cstheme="majorHAnsi"/>
                <w:sz w:val="24"/>
                <w:szCs w:val="24"/>
                <w:lang w:val="ru-RU"/>
              </w:rPr>
            </w:pPr>
            <w:r w:rsidRPr="00A96CD7">
              <w:rPr>
                <w:rFonts w:asciiTheme="majorHAnsi" w:eastAsia="Times New Roman" w:hAnsiTheme="majorHAnsi" w:cstheme="majorHAnsi"/>
                <w:sz w:val="24"/>
                <w:szCs w:val="24"/>
              </w:rPr>
              <w:t>Після подання докладного плану роботи</w:t>
            </w:r>
          </w:p>
        </w:tc>
      </w:tr>
      <w:tr w:rsidR="007E20B7" w:rsidTr="00A912BC">
        <w:trPr>
          <w:jc w:val="center"/>
        </w:trPr>
        <w:tc>
          <w:tcPr>
            <w:tcW w:w="2959" w:type="dxa"/>
          </w:tcPr>
          <w:p w:rsidR="00BA6058" w:rsidRPr="00A96CD7" w:rsidRDefault="00D23822" w:rsidP="00346538">
            <w:pPr>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rPr>
              <w:t>30 %</w:t>
            </w:r>
          </w:p>
        </w:tc>
        <w:tc>
          <w:tcPr>
            <w:tcW w:w="5245" w:type="dxa"/>
          </w:tcPr>
          <w:p w:rsidR="00BA6058" w:rsidRPr="00A96CD7" w:rsidRDefault="00D23822" w:rsidP="00346538">
            <w:pPr>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rPr>
              <w:t>Після Етапу 1</w:t>
            </w:r>
          </w:p>
        </w:tc>
      </w:tr>
      <w:tr w:rsidR="007E20B7" w:rsidTr="00A912BC">
        <w:trPr>
          <w:jc w:val="center"/>
        </w:trPr>
        <w:tc>
          <w:tcPr>
            <w:tcW w:w="2959" w:type="dxa"/>
          </w:tcPr>
          <w:p w:rsidR="00346538" w:rsidRDefault="00D23822" w:rsidP="00346538">
            <w:pPr>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rPr>
              <w:t>20 %</w:t>
            </w:r>
          </w:p>
        </w:tc>
        <w:tc>
          <w:tcPr>
            <w:tcW w:w="5245" w:type="dxa"/>
          </w:tcPr>
          <w:p w:rsidR="00346538" w:rsidRDefault="00D23822" w:rsidP="00346538">
            <w:pPr>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rPr>
              <w:t>Після подання остаточного звіту</w:t>
            </w:r>
          </w:p>
        </w:tc>
      </w:tr>
    </w:tbl>
    <w:p w:rsidR="00082448" w:rsidRDefault="00082448" w:rsidP="00346538">
      <w:pPr>
        <w:shd w:val="clear" w:color="auto" w:fill="FFFFFF" w:themeFill="background1"/>
        <w:spacing w:after="0" w:line="240" w:lineRule="auto"/>
        <w:rPr>
          <w:rFonts w:asciiTheme="majorHAnsi" w:eastAsia="Times New Roman" w:hAnsiTheme="majorHAnsi" w:cstheme="majorHAnsi"/>
          <w:sz w:val="24"/>
          <w:szCs w:val="24"/>
          <w:lang w:val="ru-RU"/>
        </w:rPr>
      </w:pPr>
    </w:p>
    <w:p w:rsidR="00431164" w:rsidRPr="00082448" w:rsidRDefault="00082448" w:rsidP="00346538">
      <w:pPr>
        <w:shd w:val="clear" w:color="auto" w:fill="FFFFFF" w:themeFill="background1"/>
        <w:spacing w:after="0" w:line="240" w:lineRule="auto"/>
        <w:rPr>
          <w:rFonts w:asciiTheme="majorHAnsi" w:eastAsia="Times New Roman" w:hAnsiTheme="majorHAnsi" w:cstheme="majorHAnsi"/>
          <w:sz w:val="24"/>
          <w:szCs w:val="24"/>
          <w:lang w:val="ru-RU"/>
        </w:rPr>
      </w:pPr>
      <w:proofErr w:type="spellStart"/>
      <w:r>
        <w:rPr>
          <w:rFonts w:asciiTheme="majorHAnsi" w:eastAsia="Times New Roman" w:hAnsiTheme="majorHAnsi" w:cstheme="majorHAnsi"/>
          <w:sz w:val="24"/>
          <w:szCs w:val="24"/>
          <w:lang w:val="ru-RU"/>
        </w:rPr>
        <w:t>Свої</w:t>
      </w:r>
      <w:proofErr w:type="spellEnd"/>
      <w:r>
        <w:rPr>
          <w:rFonts w:asciiTheme="majorHAnsi" w:eastAsia="Times New Roman" w:hAnsiTheme="majorHAnsi" w:cstheme="majorHAnsi"/>
          <w:sz w:val="24"/>
          <w:szCs w:val="24"/>
          <w:lang w:val="ru-RU"/>
        </w:rPr>
        <w:t xml:space="preserve"> </w:t>
      </w:r>
      <w:proofErr w:type="spellStart"/>
      <w:r>
        <w:rPr>
          <w:rFonts w:asciiTheme="majorHAnsi" w:eastAsia="Times New Roman" w:hAnsiTheme="majorHAnsi" w:cstheme="majorHAnsi"/>
          <w:sz w:val="24"/>
          <w:szCs w:val="24"/>
          <w:lang w:val="ru-RU"/>
        </w:rPr>
        <w:t>п</w:t>
      </w:r>
      <w:r w:rsidRPr="00082448">
        <w:rPr>
          <w:rFonts w:asciiTheme="majorHAnsi" w:eastAsia="Times New Roman" w:hAnsiTheme="majorHAnsi" w:cstheme="majorHAnsi"/>
          <w:sz w:val="24"/>
          <w:szCs w:val="24"/>
          <w:lang w:val="ru-RU"/>
        </w:rPr>
        <w:t>ропозиції</w:t>
      </w:r>
      <w:proofErr w:type="spellEnd"/>
      <w:r>
        <w:rPr>
          <w:rFonts w:asciiTheme="majorHAnsi" w:eastAsia="Times New Roman" w:hAnsiTheme="majorHAnsi" w:cstheme="majorHAnsi"/>
          <w:sz w:val="24"/>
          <w:szCs w:val="24"/>
          <w:lang w:val="ru-RU"/>
        </w:rPr>
        <w:t xml:space="preserve"> </w:t>
      </w:r>
      <w:proofErr w:type="spellStart"/>
      <w:r>
        <w:rPr>
          <w:rFonts w:asciiTheme="majorHAnsi" w:eastAsia="Times New Roman" w:hAnsiTheme="majorHAnsi" w:cstheme="majorHAnsi"/>
          <w:sz w:val="24"/>
          <w:szCs w:val="24"/>
          <w:lang w:val="ru-RU"/>
        </w:rPr>
        <w:t>англійською</w:t>
      </w:r>
      <w:proofErr w:type="spellEnd"/>
      <w:r>
        <w:rPr>
          <w:rFonts w:asciiTheme="majorHAnsi" w:eastAsia="Times New Roman" w:hAnsiTheme="majorHAnsi" w:cstheme="majorHAnsi"/>
          <w:sz w:val="24"/>
          <w:szCs w:val="24"/>
          <w:lang w:val="ru-RU"/>
        </w:rPr>
        <w:t xml:space="preserve"> </w:t>
      </w:r>
      <w:proofErr w:type="spellStart"/>
      <w:r>
        <w:rPr>
          <w:rFonts w:asciiTheme="majorHAnsi" w:eastAsia="Times New Roman" w:hAnsiTheme="majorHAnsi" w:cstheme="majorHAnsi"/>
          <w:sz w:val="24"/>
          <w:szCs w:val="24"/>
          <w:lang w:val="ru-RU"/>
        </w:rPr>
        <w:t>мовою</w:t>
      </w:r>
      <w:proofErr w:type="spellEnd"/>
      <w:r w:rsidRPr="00082448">
        <w:rPr>
          <w:rFonts w:asciiTheme="majorHAnsi" w:eastAsia="Times New Roman" w:hAnsiTheme="majorHAnsi" w:cstheme="majorHAnsi"/>
          <w:sz w:val="24"/>
          <w:szCs w:val="24"/>
          <w:lang w:val="ru-RU"/>
        </w:rPr>
        <w:t xml:space="preserve"> </w:t>
      </w:r>
      <w:proofErr w:type="spellStart"/>
      <w:r w:rsidRPr="00082448">
        <w:rPr>
          <w:rFonts w:asciiTheme="majorHAnsi" w:eastAsia="Times New Roman" w:hAnsiTheme="majorHAnsi" w:cstheme="majorHAnsi"/>
          <w:sz w:val="24"/>
          <w:szCs w:val="24"/>
          <w:lang w:val="ru-RU"/>
        </w:rPr>
        <w:t>надсила</w:t>
      </w:r>
      <w:r>
        <w:rPr>
          <w:rFonts w:asciiTheme="majorHAnsi" w:eastAsia="Times New Roman" w:hAnsiTheme="majorHAnsi" w:cstheme="majorHAnsi"/>
          <w:sz w:val="24"/>
          <w:szCs w:val="24"/>
          <w:lang w:val="ru-RU"/>
        </w:rPr>
        <w:t>йте</w:t>
      </w:r>
      <w:proofErr w:type="spellEnd"/>
      <w:r w:rsidRPr="00082448">
        <w:rPr>
          <w:rFonts w:asciiTheme="majorHAnsi" w:eastAsia="Times New Roman" w:hAnsiTheme="majorHAnsi" w:cstheme="majorHAnsi"/>
          <w:sz w:val="24"/>
          <w:szCs w:val="24"/>
          <w:lang w:val="ru-RU"/>
        </w:rPr>
        <w:t xml:space="preserve"> </w:t>
      </w:r>
      <w:r>
        <w:rPr>
          <w:rFonts w:asciiTheme="majorHAnsi" w:eastAsia="Times New Roman" w:hAnsiTheme="majorHAnsi" w:cstheme="majorHAnsi"/>
          <w:sz w:val="24"/>
          <w:szCs w:val="24"/>
          <w:lang w:val="ru-RU"/>
        </w:rPr>
        <w:t xml:space="preserve">на </w:t>
      </w:r>
      <w:proofErr w:type="spellStart"/>
      <w:r w:rsidRPr="00082448">
        <w:rPr>
          <w:rFonts w:asciiTheme="majorHAnsi" w:eastAsia="Times New Roman" w:hAnsiTheme="majorHAnsi" w:cstheme="majorHAnsi"/>
          <w:sz w:val="24"/>
          <w:szCs w:val="24"/>
          <w:lang w:val="ru-RU"/>
        </w:rPr>
        <w:t>електрон</w:t>
      </w:r>
      <w:r>
        <w:rPr>
          <w:rFonts w:asciiTheme="majorHAnsi" w:eastAsia="Times New Roman" w:hAnsiTheme="majorHAnsi" w:cstheme="majorHAnsi"/>
          <w:sz w:val="24"/>
          <w:szCs w:val="24"/>
          <w:lang w:val="ru-RU"/>
        </w:rPr>
        <w:t>ну</w:t>
      </w:r>
      <w:proofErr w:type="spellEnd"/>
      <w:r>
        <w:rPr>
          <w:rFonts w:asciiTheme="majorHAnsi" w:eastAsia="Times New Roman" w:hAnsiTheme="majorHAnsi" w:cstheme="majorHAnsi"/>
          <w:sz w:val="24"/>
          <w:szCs w:val="24"/>
          <w:lang w:val="ru-RU"/>
        </w:rPr>
        <w:t xml:space="preserve"> адресу</w:t>
      </w:r>
      <w:r w:rsidRPr="00082448">
        <w:rPr>
          <w:rFonts w:asciiTheme="majorHAnsi" w:eastAsia="Times New Roman" w:hAnsiTheme="majorHAnsi" w:cstheme="majorHAnsi"/>
          <w:sz w:val="24"/>
          <w:szCs w:val="24"/>
          <w:lang w:val="ru-RU"/>
        </w:rPr>
        <w:t xml:space="preserve"> </w:t>
      </w:r>
      <w:proofErr w:type="spellStart"/>
      <w:r>
        <w:rPr>
          <w:rFonts w:asciiTheme="majorHAnsi" w:eastAsia="Times New Roman" w:hAnsiTheme="majorHAnsi" w:cstheme="majorHAnsi"/>
          <w:sz w:val="24"/>
          <w:szCs w:val="24"/>
          <w:lang w:val="ru-RU"/>
        </w:rPr>
        <w:t>спеціалісту</w:t>
      </w:r>
      <w:proofErr w:type="spellEnd"/>
      <w:r w:rsidRPr="00082448">
        <w:rPr>
          <w:rFonts w:asciiTheme="majorHAnsi" w:eastAsia="Times New Roman" w:hAnsiTheme="majorHAnsi" w:cstheme="majorHAnsi"/>
          <w:sz w:val="24"/>
          <w:szCs w:val="24"/>
          <w:lang w:val="ru-RU"/>
        </w:rPr>
        <w:t xml:space="preserve"> </w:t>
      </w:r>
      <w:r>
        <w:rPr>
          <w:rFonts w:asciiTheme="majorHAnsi" w:eastAsia="Times New Roman" w:hAnsiTheme="majorHAnsi" w:cstheme="majorHAnsi"/>
          <w:sz w:val="24"/>
          <w:szCs w:val="24"/>
          <w:lang w:val="ru-RU"/>
        </w:rPr>
        <w:t>п</w:t>
      </w:r>
      <w:r w:rsidRPr="00082448">
        <w:rPr>
          <w:rFonts w:asciiTheme="majorHAnsi" w:eastAsia="Times New Roman" w:hAnsiTheme="majorHAnsi" w:cstheme="majorHAnsi"/>
          <w:sz w:val="24"/>
          <w:szCs w:val="24"/>
          <w:lang w:val="ru-RU"/>
        </w:rPr>
        <w:t xml:space="preserve">роекту, </w:t>
      </w:r>
      <w:proofErr w:type="spellStart"/>
      <w:r w:rsidRPr="00082448">
        <w:rPr>
          <w:rFonts w:asciiTheme="majorHAnsi" w:eastAsia="Times New Roman" w:hAnsiTheme="majorHAnsi" w:cstheme="majorHAnsi"/>
          <w:sz w:val="24"/>
          <w:szCs w:val="24"/>
          <w:lang w:val="ru-RU"/>
        </w:rPr>
        <w:t>Дарин</w:t>
      </w:r>
      <w:r>
        <w:rPr>
          <w:rFonts w:asciiTheme="majorHAnsi" w:eastAsia="Times New Roman" w:hAnsiTheme="majorHAnsi" w:cstheme="majorHAnsi"/>
          <w:sz w:val="24"/>
          <w:szCs w:val="24"/>
          <w:lang w:val="ru-RU"/>
        </w:rPr>
        <w:t>і</w:t>
      </w:r>
      <w:proofErr w:type="spellEnd"/>
      <w:r w:rsidRPr="00082448">
        <w:rPr>
          <w:rFonts w:asciiTheme="majorHAnsi" w:eastAsia="Times New Roman" w:hAnsiTheme="majorHAnsi" w:cstheme="majorHAnsi"/>
          <w:sz w:val="24"/>
          <w:szCs w:val="24"/>
          <w:lang w:val="ru-RU"/>
        </w:rPr>
        <w:t xml:space="preserve"> </w:t>
      </w:r>
      <w:proofErr w:type="spellStart"/>
      <w:r w:rsidRPr="00082448">
        <w:rPr>
          <w:rFonts w:asciiTheme="majorHAnsi" w:eastAsia="Times New Roman" w:hAnsiTheme="majorHAnsi" w:cstheme="majorHAnsi"/>
          <w:sz w:val="24"/>
          <w:szCs w:val="24"/>
          <w:lang w:val="ru-RU"/>
        </w:rPr>
        <w:t>Голосн</w:t>
      </w:r>
      <w:r>
        <w:rPr>
          <w:rFonts w:asciiTheme="majorHAnsi" w:eastAsia="Times New Roman" w:hAnsiTheme="majorHAnsi" w:cstheme="majorHAnsi"/>
          <w:sz w:val="24"/>
          <w:szCs w:val="24"/>
          <w:lang w:val="ru-RU"/>
        </w:rPr>
        <w:t>ій</w:t>
      </w:r>
      <w:proofErr w:type="spellEnd"/>
      <w:r>
        <w:rPr>
          <w:rFonts w:asciiTheme="majorHAnsi" w:eastAsia="Times New Roman" w:hAnsiTheme="majorHAnsi" w:cstheme="majorHAnsi"/>
          <w:sz w:val="24"/>
          <w:szCs w:val="24"/>
          <w:lang w:val="ru-RU"/>
        </w:rPr>
        <w:t xml:space="preserve"> </w:t>
      </w:r>
      <w:r w:rsidRPr="00082448">
        <w:rPr>
          <w:rFonts w:asciiTheme="majorHAnsi" w:eastAsia="Times New Roman" w:hAnsiTheme="majorHAnsi" w:cstheme="majorHAnsi"/>
          <w:sz w:val="24"/>
          <w:szCs w:val="24"/>
          <w:lang w:val="ru-RU"/>
        </w:rPr>
        <w:t>(</w:t>
      </w:r>
      <w:proofErr w:type="spellStart"/>
      <w:r w:rsidRPr="00082448">
        <w:rPr>
          <w:rFonts w:asciiTheme="majorHAnsi" w:eastAsia="Times New Roman" w:hAnsiTheme="majorHAnsi" w:cstheme="majorHAnsi"/>
          <w:sz w:val="24"/>
          <w:szCs w:val="24"/>
          <w:lang w:val="en-US"/>
        </w:rPr>
        <w:t>daryna</w:t>
      </w:r>
      <w:proofErr w:type="spellEnd"/>
      <w:r w:rsidRPr="00082448">
        <w:rPr>
          <w:rFonts w:asciiTheme="majorHAnsi" w:eastAsia="Times New Roman" w:hAnsiTheme="majorHAnsi" w:cstheme="majorHAnsi"/>
          <w:sz w:val="24"/>
          <w:szCs w:val="24"/>
          <w:lang w:val="ru-RU"/>
        </w:rPr>
        <w:t>.</w:t>
      </w:r>
      <w:proofErr w:type="spellStart"/>
      <w:r w:rsidRPr="00082448">
        <w:rPr>
          <w:rFonts w:asciiTheme="majorHAnsi" w:eastAsia="Times New Roman" w:hAnsiTheme="majorHAnsi" w:cstheme="majorHAnsi"/>
          <w:sz w:val="24"/>
          <w:szCs w:val="24"/>
          <w:lang w:val="en-US"/>
        </w:rPr>
        <w:t>golosna</w:t>
      </w:r>
      <w:proofErr w:type="spellEnd"/>
      <w:r w:rsidRPr="00082448">
        <w:rPr>
          <w:rFonts w:asciiTheme="majorHAnsi" w:eastAsia="Times New Roman" w:hAnsiTheme="majorHAnsi" w:cstheme="majorHAnsi"/>
          <w:sz w:val="24"/>
          <w:szCs w:val="24"/>
          <w:lang w:val="ru-RU"/>
        </w:rPr>
        <w:t>@</w:t>
      </w:r>
      <w:proofErr w:type="spellStart"/>
      <w:r w:rsidRPr="00082448">
        <w:rPr>
          <w:rFonts w:asciiTheme="majorHAnsi" w:eastAsia="Times New Roman" w:hAnsiTheme="majorHAnsi" w:cstheme="majorHAnsi"/>
          <w:sz w:val="24"/>
          <w:szCs w:val="24"/>
          <w:lang w:val="en-US"/>
        </w:rPr>
        <w:t>fcg</w:t>
      </w:r>
      <w:proofErr w:type="spellEnd"/>
      <w:r w:rsidRPr="00082448">
        <w:rPr>
          <w:rFonts w:asciiTheme="majorHAnsi" w:eastAsia="Times New Roman" w:hAnsiTheme="majorHAnsi" w:cstheme="majorHAnsi"/>
          <w:sz w:val="24"/>
          <w:szCs w:val="24"/>
          <w:lang w:val="ru-RU"/>
        </w:rPr>
        <w:t>.</w:t>
      </w:r>
      <w:r w:rsidRPr="00082448">
        <w:rPr>
          <w:rFonts w:asciiTheme="majorHAnsi" w:eastAsia="Times New Roman" w:hAnsiTheme="majorHAnsi" w:cstheme="majorHAnsi"/>
          <w:sz w:val="24"/>
          <w:szCs w:val="24"/>
          <w:lang w:val="en-US"/>
        </w:rPr>
        <w:t>fi</w:t>
      </w:r>
      <w:r w:rsidRPr="00082448">
        <w:rPr>
          <w:rFonts w:asciiTheme="majorHAnsi" w:eastAsia="Times New Roman" w:hAnsiTheme="majorHAnsi" w:cstheme="majorHAnsi"/>
          <w:sz w:val="24"/>
          <w:szCs w:val="24"/>
          <w:lang w:val="ru-RU"/>
        </w:rPr>
        <w:t xml:space="preserve">) до 03 </w:t>
      </w:r>
      <w:proofErr w:type="spellStart"/>
      <w:r w:rsidRPr="00082448">
        <w:rPr>
          <w:rFonts w:asciiTheme="majorHAnsi" w:eastAsia="Times New Roman" w:hAnsiTheme="majorHAnsi" w:cstheme="majorHAnsi"/>
          <w:sz w:val="24"/>
          <w:szCs w:val="24"/>
          <w:lang w:val="ru-RU"/>
        </w:rPr>
        <w:t>травня</w:t>
      </w:r>
      <w:proofErr w:type="spellEnd"/>
      <w:r w:rsidRPr="00082448">
        <w:rPr>
          <w:rFonts w:asciiTheme="majorHAnsi" w:eastAsia="Times New Roman" w:hAnsiTheme="majorHAnsi" w:cstheme="majorHAnsi"/>
          <w:sz w:val="24"/>
          <w:szCs w:val="24"/>
          <w:lang w:val="ru-RU"/>
        </w:rPr>
        <w:t xml:space="preserve"> 2019 року.</w:t>
      </w:r>
    </w:p>
    <w:p w:rsidR="006036F5" w:rsidRPr="00346538" w:rsidRDefault="00082448" w:rsidP="00346538">
      <w:pPr>
        <w:pStyle w:val="a8"/>
        <w:tabs>
          <w:tab w:val="left" w:pos="0"/>
        </w:tabs>
        <w:spacing w:after="0" w:line="240" w:lineRule="auto"/>
        <w:ind w:left="0"/>
        <w:contextualSpacing w:val="0"/>
        <w:rPr>
          <w:rFonts w:asciiTheme="majorHAnsi" w:eastAsia="Times New Roman" w:hAnsiTheme="majorHAnsi" w:cstheme="majorHAnsi"/>
          <w:sz w:val="24"/>
          <w:szCs w:val="24"/>
        </w:rPr>
      </w:pPr>
      <w:bookmarkStart w:id="0" w:name="_GoBack"/>
      <w:bookmarkEnd w:id="0"/>
    </w:p>
    <w:sectPr w:rsidR="006036F5" w:rsidRPr="00346538" w:rsidSect="00A96CD7">
      <w:pgSz w:w="11906" w:h="16838"/>
      <w:pgMar w:top="1417" w:right="1134" w:bottom="1417"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85A20"/>
    <w:multiLevelType w:val="multilevel"/>
    <w:tmpl w:val="A4E0A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7E5816"/>
    <w:multiLevelType w:val="multilevel"/>
    <w:tmpl w:val="0070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15CAB"/>
    <w:multiLevelType w:val="multilevel"/>
    <w:tmpl w:val="BBAE8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E20B7"/>
    <w:rsid w:val="00082448"/>
    <w:rsid w:val="007E20B7"/>
    <w:rsid w:val="00D2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6051"/>
  <w15:docId w15:val="{01BD321C-B8D9-4AAA-A579-9127CE95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E20B7"/>
  </w:style>
  <w:style w:type="paragraph" w:styleId="1">
    <w:name w:val="heading 1"/>
    <w:basedOn w:val="a"/>
    <w:next w:val="a"/>
    <w:rsid w:val="007E20B7"/>
    <w:pPr>
      <w:keepNext/>
      <w:keepLines/>
      <w:spacing w:before="480" w:after="120"/>
      <w:outlineLvl w:val="0"/>
    </w:pPr>
    <w:rPr>
      <w:b/>
      <w:sz w:val="48"/>
      <w:szCs w:val="48"/>
    </w:rPr>
  </w:style>
  <w:style w:type="paragraph" w:styleId="2">
    <w:name w:val="heading 2"/>
    <w:basedOn w:val="a"/>
    <w:next w:val="a"/>
    <w:rsid w:val="007E20B7"/>
    <w:pPr>
      <w:keepNext/>
      <w:keepLines/>
      <w:spacing w:before="360" w:after="80"/>
      <w:outlineLvl w:val="1"/>
    </w:pPr>
    <w:rPr>
      <w:b/>
      <w:sz w:val="36"/>
      <w:szCs w:val="36"/>
    </w:rPr>
  </w:style>
  <w:style w:type="paragraph" w:styleId="3">
    <w:name w:val="heading 3"/>
    <w:basedOn w:val="a"/>
    <w:next w:val="a"/>
    <w:rsid w:val="007E20B7"/>
    <w:pPr>
      <w:keepNext/>
      <w:keepLines/>
      <w:spacing w:before="280" w:after="80"/>
      <w:outlineLvl w:val="2"/>
    </w:pPr>
    <w:rPr>
      <w:b/>
      <w:sz w:val="28"/>
      <w:szCs w:val="28"/>
    </w:rPr>
  </w:style>
  <w:style w:type="paragraph" w:styleId="4">
    <w:name w:val="heading 4"/>
    <w:basedOn w:val="a"/>
    <w:next w:val="a"/>
    <w:rsid w:val="007E20B7"/>
    <w:pPr>
      <w:keepNext/>
      <w:keepLines/>
      <w:spacing w:before="240" w:after="40"/>
      <w:outlineLvl w:val="3"/>
    </w:pPr>
    <w:rPr>
      <w:b/>
      <w:sz w:val="24"/>
      <w:szCs w:val="24"/>
    </w:rPr>
  </w:style>
  <w:style w:type="paragraph" w:styleId="5">
    <w:name w:val="heading 5"/>
    <w:basedOn w:val="a"/>
    <w:next w:val="a"/>
    <w:rsid w:val="007E20B7"/>
    <w:pPr>
      <w:keepNext/>
      <w:keepLines/>
      <w:spacing w:before="220" w:after="40"/>
      <w:outlineLvl w:val="4"/>
    </w:pPr>
    <w:rPr>
      <w:b/>
    </w:rPr>
  </w:style>
  <w:style w:type="paragraph" w:styleId="6">
    <w:name w:val="heading 6"/>
    <w:basedOn w:val="a"/>
    <w:next w:val="a"/>
    <w:rsid w:val="007E20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7E20B7"/>
    <w:tblPr>
      <w:tblCellMar>
        <w:top w:w="0" w:type="dxa"/>
        <w:left w:w="0" w:type="dxa"/>
        <w:bottom w:w="0" w:type="dxa"/>
        <w:right w:w="0" w:type="dxa"/>
      </w:tblCellMar>
    </w:tblPr>
  </w:style>
  <w:style w:type="paragraph" w:styleId="a3">
    <w:name w:val="Title"/>
    <w:basedOn w:val="a"/>
    <w:next w:val="a"/>
    <w:rsid w:val="007E20B7"/>
    <w:pPr>
      <w:keepNext/>
      <w:keepLines/>
      <w:spacing w:before="480" w:after="120"/>
    </w:pPr>
    <w:rPr>
      <w:b/>
      <w:sz w:val="72"/>
      <w:szCs w:val="72"/>
    </w:rPr>
  </w:style>
  <w:style w:type="paragraph" w:styleId="a4">
    <w:name w:val="Subtitle"/>
    <w:basedOn w:val="a"/>
    <w:next w:val="a"/>
    <w:rsid w:val="007E20B7"/>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55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60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6058"/>
    <w:rPr>
      <w:rFonts w:ascii="Segoe UI" w:hAnsi="Segoe UI" w:cs="Segoe UI"/>
      <w:sz w:val="18"/>
      <w:szCs w:val="18"/>
    </w:rPr>
  </w:style>
  <w:style w:type="paragraph" w:styleId="a8">
    <w:name w:val="List Paragraph"/>
    <w:basedOn w:val="a"/>
    <w:uiPriority w:val="34"/>
    <w:qFormat/>
    <w:rsid w:val="00EF37FD"/>
    <w:pPr>
      <w:spacing w:after="200" w:line="276" w:lineRule="auto"/>
      <w:ind w:left="720"/>
      <w:contextualSpacing/>
    </w:pPr>
    <w:rPr>
      <w:rFonts w:cs="Times New Roman"/>
      <w:lang w:val="ru-RU" w:eastAsia="en-US"/>
    </w:rPr>
  </w:style>
  <w:style w:type="paragraph" w:styleId="a9">
    <w:name w:val="Normal (Web)"/>
    <w:basedOn w:val="a"/>
    <w:uiPriority w:val="99"/>
    <w:semiHidden/>
    <w:unhideWhenUsed/>
    <w:rsid w:val="00EF37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038C8C-6EA1-4A2E-B7EC-71022385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4078</Words>
  <Characters>2325</Characters>
  <Application>Microsoft Office Word</Application>
  <DocSecurity>0</DocSecurity>
  <Lines>19</Lines>
  <Paragraphs>12</Paragraphs>
  <ScaleCrop>false</ScaleCrop>
  <HeadingPairs>
    <vt:vector size="6" baseType="variant">
      <vt:variant>
        <vt:lpstr>Otsikko</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 Vaahtokari</dc:creator>
  <cp:lastModifiedBy>comfy comfy</cp:lastModifiedBy>
  <cp:revision>3</cp:revision>
  <cp:lastPrinted>2019-04-16T09:10:00Z</cp:lastPrinted>
  <dcterms:created xsi:type="dcterms:W3CDTF">2019-04-16T13:02:00Z</dcterms:created>
  <dcterms:modified xsi:type="dcterms:W3CDTF">2019-04-17T15:48:00Z</dcterms:modified>
</cp:coreProperties>
</file>