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CC7D0" w14:textId="77777777" w:rsidR="00BB0880" w:rsidRDefault="006A3B89">
      <w:pPr>
        <w:spacing w:after="5" w:line="249" w:lineRule="auto"/>
        <w:ind w:left="1627" w:right="359" w:hanging="10"/>
        <w:jc w:val="center"/>
        <w:rPr>
          <w:b/>
        </w:rPr>
      </w:pPr>
      <w:bookmarkStart w:id="0" w:name="_Hlk62931280"/>
      <w:r>
        <w:rPr>
          <w:b/>
        </w:rPr>
        <w:t xml:space="preserve">КАЛЕНДАРНО-ТЕМАТИЧНЕ ПЛАНУВАННЯ  </w:t>
      </w:r>
    </w:p>
    <w:p w14:paraId="78C1C524" w14:textId="664828A9" w:rsidR="00E36C3C" w:rsidRDefault="00E36C3C">
      <w:pPr>
        <w:spacing w:after="5" w:line="249" w:lineRule="auto"/>
        <w:ind w:left="1627" w:right="359" w:hanging="10"/>
        <w:jc w:val="center"/>
        <w:rPr>
          <w:b/>
        </w:rPr>
      </w:pPr>
      <w:r>
        <w:rPr>
          <w:b/>
        </w:rPr>
        <w:t xml:space="preserve">для 4 класу </w:t>
      </w:r>
    </w:p>
    <w:p w14:paraId="64E562E4" w14:textId="0CC6D2BF" w:rsidR="005661C9" w:rsidRDefault="006A3B89">
      <w:pPr>
        <w:spacing w:after="5" w:line="249" w:lineRule="auto"/>
        <w:ind w:left="1627" w:right="359" w:hanging="10"/>
        <w:jc w:val="center"/>
      </w:pPr>
      <w:r>
        <w:rPr>
          <w:b/>
        </w:rPr>
        <w:t xml:space="preserve">за </w:t>
      </w:r>
      <w:r w:rsidR="00E36C3C">
        <w:rPr>
          <w:b/>
        </w:rPr>
        <w:t xml:space="preserve">робочим зошитом </w:t>
      </w:r>
      <w:r>
        <w:rPr>
          <w:b/>
        </w:rPr>
        <w:t xml:space="preserve">інтегрованого курсу “Українська мова” </w:t>
      </w:r>
    </w:p>
    <w:p w14:paraId="4F0FB6A5" w14:textId="01EAF438" w:rsidR="005661C9" w:rsidRDefault="006A3B89">
      <w:pPr>
        <w:spacing w:after="139"/>
        <w:ind w:left="1258"/>
        <w:jc w:val="center"/>
      </w:pPr>
      <w:r>
        <w:rPr>
          <w:i/>
        </w:rPr>
        <w:t>(автор</w:t>
      </w:r>
      <w:r w:rsidR="00E36C3C">
        <w:rPr>
          <w:i/>
        </w:rPr>
        <w:t>и Ірина Старагіна, Аліна Ткаченко, Людмила Гуменюк, Оксана Волошенюк, Ольга Романюк, Андрій Панченков</w:t>
      </w:r>
      <w:r>
        <w:rPr>
          <w:i/>
        </w:rPr>
        <w:t xml:space="preserve">) </w:t>
      </w:r>
    </w:p>
    <w:tbl>
      <w:tblPr>
        <w:tblStyle w:val="TableGrid"/>
        <w:tblW w:w="9916" w:type="dxa"/>
        <w:tblInd w:w="-140" w:type="dxa"/>
        <w:tblCellMar>
          <w:top w:w="46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66"/>
        <w:gridCol w:w="1126"/>
        <w:gridCol w:w="4397"/>
        <w:gridCol w:w="1913"/>
        <w:gridCol w:w="1914"/>
      </w:tblGrid>
      <w:tr w:rsidR="001315CB" w14:paraId="74731CB9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bookmarkEnd w:id="0"/>
          <w:p w14:paraId="1C7DF828" w14:textId="24C95152" w:rsidR="00C50ADA" w:rsidRPr="00C50ADA" w:rsidRDefault="001315CB" w:rsidP="00C50ADA">
            <w:pPr>
              <w:pStyle w:val="a9"/>
              <w:spacing w:before="0" w:beforeAutospacing="0" w:after="0" w:afterAutospacing="0"/>
              <w:ind w:left="7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A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ТЕМА </w:t>
            </w:r>
            <w:r w:rsidR="00BC57DC" w:rsidRPr="00C50A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>
              <w:rPr>
                <w:b/>
              </w:rPr>
              <w:t xml:space="preserve"> </w:t>
            </w:r>
            <w:r w:rsidR="00C50ADA" w:rsidRPr="00C50ADA">
              <w:rPr>
                <w:rFonts w:asciiTheme="minorHAnsi" w:hAnsiTheme="minorHAnsi" w:cstheme="minorHAnsi"/>
                <w:b/>
                <w:bCs/>
                <w:color w:val="1D2129"/>
                <w:sz w:val="22"/>
                <w:szCs w:val="22"/>
              </w:rPr>
              <w:t>ЯК ЦЕ ВЛАШТОВАНО І ЯК ЦЕ ПРАЦЮЄ?</w:t>
            </w:r>
          </w:p>
          <w:p w14:paraId="475073B1" w14:textId="27A5C823" w:rsidR="001315CB" w:rsidRDefault="001315CB" w:rsidP="001315CB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 (</w:t>
            </w:r>
            <w:r w:rsidR="00481A90">
              <w:rPr>
                <w:b/>
              </w:rPr>
              <w:t>березень</w:t>
            </w:r>
            <w:r>
              <w:rPr>
                <w:b/>
              </w:rPr>
              <w:t>)</w:t>
            </w:r>
          </w:p>
        </w:tc>
      </w:tr>
      <w:tr w:rsidR="006F24A7" w14:paraId="6FFC8857" w14:textId="77777777" w:rsidTr="001315CB">
        <w:trPr>
          <w:trHeight w:val="352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F3965" w14:textId="2E32C807" w:rsidR="00A1547B" w:rsidRDefault="00A1547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  <w:r w:rsidRPr="00D17371">
              <w:rPr>
                <w:b/>
                <w:bCs/>
                <w:sz w:val="16"/>
                <w:szCs w:val="16"/>
              </w:rPr>
              <w:t>Очікувані результати</w:t>
            </w:r>
            <w:r w:rsidR="00BB0880">
              <w:rPr>
                <w:b/>
                <w:bCs/>
                <w:sz w:val="16"/>
                <w:szCs w:val="16"/>
              </w:rPr>
              <w:t xml:space="preserve"> в межах змістових ліній</w:t>
            </w:r>
          </w:p>
          <w:p w14:paraId="6D308517" w14:textId="77777777" w:rsidR="00676F0B" w:rsidRDefault="00676F0B" w:rsidP="001315CB">
            <w:pPr>
              <w:pStyle w:val="a4"/>
              <w:jc w:val="center"/>
              <w:rPr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31"/>
              <w:gridCol w:w="1370"/>
              <w:gridCol w:w="1559"/>
              <w:gridCol w:w="1657"/>
              <w:gridCol w:w="1466"/>
              <w:gridCol w:w="2095"/>
            </w:tblGrid>
            <w:tr w:rsidR="00C50ADA" w:rsidRPr="00C50ADA" w14:paraId="28285217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70A342B" w14:textId="262FF292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  <w:r w:rsidRPr="00C50ADA">
                    <w:rPr>
                      <w:rFonts w:eastAsia="Times New Roman"/>
                    </w:rPr>
                    <w:t>Взаємодіємо усно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803AA0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</w:rPr>
                    <w:t>Читаємо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B55E044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</w:rPr>
                    <w:t>Взаємодіємо письмово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89903C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</w:rPr>
                    <w:t>Досліджуємо медіа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6F0744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</w:rPr>
                    <w:t>Досліджуємо мовлення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E76A1C1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</w:rPr>
                    <w:t>Театралізуємо</w:t>
                  </w:r>
                </w:p>
              </w:tc>
            </w:tr>
            <w:tr w:rsidR="00C50ADA" w:rsidRPr="00C50ADA" w14:paraId="7F0BC009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E20244" w14:textId="033565CD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bookmarkStart w:id="1" w:name="_Hlk64210621"/>
                  <w:r w:rsidRPr="00C50ADA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прогнозує</w:t>
                  </w:r>
                  <w:r w:rsidRPr="00C50ADA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, як відібрану інформацію можна використати корисно </w:t>
                  </w:r>
                  <w:bookmarkEnd w:id="1"/>
                  <w:r w:rsidRPr="00C50ADA">
                    <w:rPr>
                      <w:rFonts w:ascii="Times New Roman" w:eastAsia="Times New Roman" w:hAnsi="Times New Roman" w:cs="Times New Roman"/>
                      <w:color w:val="1F497D"/>
                      <w:sz w:val="14"/>
                      <w:szCs w:val="14"/>
                    </w:rPr>
                    <w:t>[4 МОВ 1-1.3-2];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27DB03C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ставить запитання</w:t>
                  </w:r>
                  <w:r w:rsidRPr="00C50ADA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різної спрямованості: до змісту твору, до автора, до читача </w:t>
                  </w:r>
                  <w:r w:rsidRPr="00C50ADA">
                    <w:rPr>
                      <w:rFonts w:ascii="Times New Roman" w:eastAsia="Times New Roman" w:hAnsi="Times New Roman" w:cs="Times New Roman"/>
                      <w:color w:val="1F497D"/>
                      <w:sz w:val="14"/>
                      <w:szCs w:val="14"/>
                    </w:rPr>
                    <w:t>[4 МОВ 2-2.1-4]</w:t>
                  </w:r>
                  <w:r w:rsidRPr="00C50ADA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DEDD37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створює тексти зі щоденного життя (запрошення, оголошення, афіші тощо) з дотриманням типових ознак жанру</w:t>
                  </w:r>
                </w:p>
                <w:p w14:paraId="12D964A5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 МОВ 3-3.1-3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8F6C35E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- розрізняє факти й судження в простому медіатексті, виокремлює цікаву для себе інформацію [4 МОВ 4-1.4-4]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B1B42E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вправно будує речення, зважаючи на мету висловлювання [4 МОВ 5-4.1-5];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5A2A0B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обговорює враження від драматизації, зосереджуючи увагу на тому, як словесні і несловесні засоби доповнюють один одного для зображення емоційного стану персонажа, його намірів [4 МОВ 6-2.3-1];</w:t>
                  </w:r>
                </w:p>
              </w:tc>
            </w:tr>
            <w:tr w:rsidR="00C50ADA" w:rsidRPr="00C50ADA" w14:paraId="7515B7F5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D30386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систематизує та узагальнює необхідну інформацію</w:t>
                  </w:r>
                </w:p>
                <w:p w14:paraId="3A3ACEAC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[4 МОВ 1-1.3-3]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176FA7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виявляє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в тексті неочевидну інформацію, </w:t>
                  </w: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узагальнює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її </w:t>
                  </w:r>
                  <w:r w:rsidRPr="00E91F14">
                    <w:rPr>
                      <w:rFonts w:ascii="Times New Roman" w:eastAsia="Times New Roman" w:hAnsi="Times New Roman" w:cs="Times New Roman"/>
                      <w:color w:val="1F497D"/>
                      <w:sz w:val="14"/>
                      <w:szCs w:val="14"/>
                    </w:rPr>
                    <w:t>[4 МОВ 2-2.2-1]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2356CD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створює художні тексти (загадки, лічилки, невеликі казки, байки, вірші тощо) [4 МОВ 3-3.1-4];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1C5B722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- описує враження від змісту і форми медіатексту [4 МОВ 4-2.4-1];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0F8A30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- поширює речення різними членами відповідно до комунікативної стратегії [4 МОВ 5-4.1-6];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353092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імпровізує,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використовуючи голос і мову тіла (міміку, жести, поставу, рухи) для виконання запропонованої/ обраної ролі , </w:t>
                  </w: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надає варіанти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несловесних засобів (міміку, жести, поставу, рухи) і пояснює, чому обраний один із них </w:t>
                  </w:r>
                  <w:r w:rsidRPr="00E91F14">
                    <w:rPr>
                      <w:rFonts w:ascii="Times New Roman" w:eastAsia="Times New Roman" w:hAnsi="Times New Roman" w:cs="Times New Roman"/>
                      <w:color w:val="4F81BD"/>
                      <w:sz w:val="14"/>
                      <w:szCs w:val="14"/>
                    </w:rPr>
                    <w:t>[4 МОВ 6-2.7-2]</w:t>
                  </w:r>
                </w:p>
                <w:p w14:paraId="379548C6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0ADA" w:rsidRPr="00C50ADA" w14:paraId="074BDA49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3F1EA6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пояснює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 можливий вплив висловлення на слухача </w:t>
                  </w:r>
                  <w:r w:rsidRPr="00E91F14">
                    <w:rPr>
                      <w:rFonts w:ascii="Times New Roman" w:eastAsia="Times New Roman" w:hAnsi="Times New Roman" w:cs="Times New Roman"/>
                      <w:color w:val="1F497D"/>
                      <w:sz w:val="14"/>
                      <w:szCs w:val="14"/>
                    </w:rPr>
                    <w:t>[4 МОВ 1-1.4-4]</w:t>
                  </w:r>
                </w:p>
                <w:p w14:paraId="5987AED4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4AE3C4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- висловлює припущення про наміри автора тексту, обґрунтовує свої думки [4 МОВ 2-2.2-6];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510AD7E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оформлює власне висловлення зрозуміло, дотримуючися норм літературної мови, за потреби звертається до словників4 МОВ 3-3.1-7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BDCAC11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- оцінює вплив на власне сприйняття окремих елементів медіатексту [4 МОВ 4-1.5-3];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C1D43A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- обґрунтовує пунктограми (у межах вивченого) для правильного оформлення висловлення на письмі [4 МОВ 5-4.1-8]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F79CED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- створює, працюючи в групі, п’єсу на основі відомого твору (інсценізована казка, казка, казка на новий лад тощо) [4 МОВ 6-2.7-1];</w:t>
                  </w:r>
                </w:p>
              </w:tc>
            </w:tr>
            <w:tr w:rsidR="00C50ADA" w:rsidRPr="00C50ADA" w14:paraId="575232BD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401E01D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наводить аргументи на захист власної думки та ілюструє її прикладами [4 МОВ 1-1.6-2]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FF77D9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формулює під час і після читання тексту запитання для можливої дискусії [4 МОВ 2-2.2-7];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A5AC55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- створює повідомлення для Інтернет-спілкування, дотримуючися норм етикету онлайнового спілкування (нетикету) [4 МОВ 3-3.2-1];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D0ECF4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  <w:sz w:val="14"/>
                      <w:szCs w:val="14"/>
                    </w:rPr>
                    <w:t>створює прості візуальні медіапродукти (фото, листівка, комікс, книжечка, стіннівка, колаж тощо) самостійно та в групі, ураховує мету й аудиторію4 МОВ 4-1.7-2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1F2FB2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  <w:sz w:val="14"/>
                      <w:szCs w:val="14"/>
                    </w:rPr>
                    <w:t>пояснює вплив власного мовлення на співрозмовника2 МОВ 5-4.2-5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C759E99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0ADA" w:rsidRPr="00C50ADA" w14:paraId="330B30CF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7170BA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ініціює дискусію, висловлюючи власні погляди і слухаючи інших [4 МОВ 1-1.6-3];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5FE50E9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розпізнає стиль тексту і пояснює, як він впливає на сприймання інформації [4 МОВ 2-2.2-9];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72BD1C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використовує відповідні емотикони для вираження особистих емоцій4 МОВ 3-3.2-2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CD9311" w14:textId="77777777" w:rsidR="00C50ADA" w:rsidRPr="00C50ADA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C50ADA">
                    <w:rPr>
                      <w:rFonts w:eastAsia="Times New Roman"/>
                      <w:sz w:val="14"/>
                      <w:szCs w:val="14"/>
                    </w:rPr>
                    <w:t>використовує різні форми презентації простих медіатекстів4 МОВ 4-3.1-4</w:t>
                  </w: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8FE058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39E82C2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0ADA" w:rsidRPr="00C50ADA" w14:paraId="28C5A208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F5C30FE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дотримується правил літературної вимови у власному висловлюванні [4 МОВ 1-1.6-5]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D0582B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- виражає свої почуття та емоції щодо прочитаного мовою мистецтва [4 МОВ 2-2.4-5]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D31F92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- удосконалює власний письмовий текст, знаходить і виправляє помилки, редагує зміст тексту [4 МОВ 3-3.3-2];</w:t>
                  </w: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6EF57C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CC80E6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79ABED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0ADA" w:rsidRPr="00C50ADA" w14:paraId="43F8099A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E5CBEC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робить висновок про узгодженість або неузгодженість словесних і несловесних засобів спілкування та намірів у поведінці співрозмовника [4 МОВ 1-1.7-2];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CCED5B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ascii="Times New Roman" w:eastAsia="Times New Roman" w:hAnsi="Times New Roman" w:cs="Times New Roman"/>
                      <w:i/>
                      <w:iCs/>
                      <w:sz w:val="14"/>
                      <w:szCs w:val="14"/>
                    </w:rPr>
                    <w:t>пояснює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, наскільки обрані тексти допомогли досягнути мети читання </w:t>
                  </w:r>
                  <w:r w:rsidRPr="00E91F14">
                    <w:rPr>
                      <w:rFonts w:ascii="Times New Roman" w:eastAsia="Times New Roman" w:hAnsi="Times New Roman" w:cs="Times New Roman"/>
                      <w:color w:val="1F497D"/>
                      <w:sz w:val="14"/>
                      <w:szCs w:val="14"/>
                    </w:rPr>
                    <w:t>[4 МОВ 2-2.5-2]</w:t>
                  </w:r>
                  <w:r w:rsidRPr="00E91F1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2BAA6FB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A4CCBE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4F5B87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774752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50ADA" w:rsidRPr="00C50ADA" w14:paraId="7F8DC512" w14:textId="77777777" w:rsidTr="00232B0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95399B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створює есе для висловлювання власних поглядів та усної презентації [4 МОВ 1-1.7-4];</w:t>
                  </w:r>
                </w:p>
              </w:tc>
              <w:tc>
                <w:tcPr>
                  <w:tcW w:w="1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CFAEED" w14:textId="77777777" w:rsidR="00C50ADA" w:rsidRPr="00E91F14" w:rsidRDefault="00C50ADA" w:rsidP="00C50A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E91F14">
                    <w:rPr>
                      <w:rFonts w:eastAsia="Times New Roman"/>
                      <w:sz w:val="14"/>
                      <w:szCs w:val="14"/>
                    </w:rPr>
                    <w:t>- створює власний художній текст, наслідуючи сюжетні та стильові особливості прочитаного тексту [4 МОВ 2-2.7-2];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A7675BE" w14:textId="77777777" w:rsidR="00C50ADA" w:rsidRPr="00E91F14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8FC3FA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5E3DD7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7729DD" w14:textId="77777777" w:rsidR="00C50ADA" w:rsidRPr="00C50ADA" w:rsidRDefault="00C50ADA" w:rsidP="00C50A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4F2F224E" w14:textId="1563512F" w:rsidR="009A4739" w:rsidRPr="00D17371" w:rsidRDefault="009A4739" w:rsidP="00A1547B">
            <w:pPr>
              <w:ind w:right="87"/>
              <w:rPr>
                <w:sz w:val="16"/>
                <w:szCs w:val="16"/>
              </w:rPr>
            </w:pPr>
          </w:p>
        </w:tc>
      </w:tr>
      <w:tr w:rsidR="00FE6F44" w14:paraId="742B5F6E" w14:textId="77777777" w:rsidTr="001315CB">
        <w:trPr>
          <w:trHeight w:val="51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C593" w14:textId="4800CC93" w:rsidR="000B49FD" w:rsidRPr="00966A82" w:rsidRDefault="00FE6F44" w:rsidP="00966A82">
            <w:pPr>
              <w:ind w:right="87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Тиждень </w:t>
            </w:r>
            <w:r w:rsidR="00E3372F">
              <w:rPr>
                <w:b/>
              </w:rPr>
              <w:t>2</w:t>
            </w:r>
            <w:r w:rsidR="00481A90">
              <w:rPr>
                <w:b/>
              </w:rPr>
              <w:t>4</w:t>
            </w:r>
            <w:r>
              <w:rPr>
                <w:b/>
              </w:rPr>
              <w:t xml:space="preserve">. </w:t>
            </w:r>
            <w:r w:rsidR="0023119E" w:rsidRPr="0023119E">
              <w:rPr>
                <w:b/>
              </w:rPr>
              <w:t>З’ясовуємо деталі</w:t>
            </w:r>
          </w:p>
        </w:tc>
      </w:tr>
      <w:tr w:rsidR="00BB0880" w14:paraId="01635641" w14:textId="77777777" w:rsidTr="005D2992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FEB2" w14:textId="77777777" w:rsidR="00BB0880" w:rsidRDefault="00BB0880" w:rsidP="00690DA5">
            <w:pPr>
              <w:ind w:left="61"/>
              <w:jc w:val="center"/>
            </w:pPr>
            <w:bookmarkStart w:id="2" w:name="_Hlk50219457"/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DA4A5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20757" w14:textId="77777777" w:rsidR="00BB0880" w:rsidRDefault="00BB0880" w:rsidP="00690DA5">
            <w:pPr>
              <w:ind w:right="84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63336A" w14:textId="77777777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3D22D5">
              <w:rPr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6CFF32" w14:textId="77777777" w:rsidR="00BB0880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19C04D54" w14:textId="7C8A3DAD" w:rsidR="00BB0880" w:rsidRPr="003D22D5" w:rsidRDefault="00BB0880" w:rsidP="00690DA5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bookmarkEnd w:id="2"/>
      <w:tr w:rsidR="00BB0880" w14:paraId="05D9B844" w14:textId="77777777" w:rsidTr="000A6A70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FB82" w14:textId="43259E2D" w:rsidR="00BB0880" w:rsidRDefault="00BB0880" w:rsidP="000B49FD">
            <w:pPr>
              <w:ind w:right="85"/>
              <w:jc w:val="center"/>
            </w:pPr>
            <w:r>
              <w:t xml:space="preserve">1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46C8A" w14:textId="15320289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4BA74" w14:textId="1F193A5A" w:rsidR="00BB0880" w:rsidRPr="002D1E80" w:rsidRDefault="0023119E" w:rsidP="000B49FD">
            <w:pPr>
              <w:ind w:left="2"/>
              <w:rPr>
                <w:rFonts w:asciiTheme="minorHAnsi" w:eastAsia="Times New Roman" w:hAnsiTheme="minorHAnsi" w:cstheme="minorHAnsi"/>
                <w:color w:val="auto"/>
              </w:rPr>
            </w:pPr>
            <w:r w:rsidRPr="0023119E">
              <w:rPr>
                <w:rFonts w:asciiTheme="minorHAnsi" w:eastAsia="Times New Roman" w:hAnsiTheme="minorHAnsi" w:cstheme="minorHAnsi"/>
                <w:color w:val="auto"/>
              </w:rPr>
              <w:t>Чи може словосполучення перетворитися на слово?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49916" w14:textId="65296399" w:rsidR="00BB0880" w:rsidRDefault="00481A90" w:rsidP="000B49FD">
            <w:pPr>
              <w:ind w:right="87"/>
            </w:pPr>
            <w:r>
              <w:t>Астрід Лінгрен «Пеппі Довгапанчоха»</w:t>
            </w:r>
            <w:r w:rsidR="00E91F14">
              <w:t xml:space="preserve"> (уривок)</w:t>
            </w:r>
            <w:r w:rsidR="004830BD">
              <w:t>; медіатексти (марки, кадри з фільму, мульфільму)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1E98E" w14:textId="19D1340D" w:rsidR="00BB0880" w:rsidRDefault="00676F0B" w:rsidP="00BB0880">
            <w:pPr>
              <w:ind w:right="87"/>
              <w:jc w:val="center"/>
            </w:pPr>
            <w:r>
              <w:t xml:space="preserve">1 - </w:t>
            </w:r>
            <w:r w:rsidR="00ED3E62">
              <w:t>4</w:t>
            </w:r>
          </w:p>
        </w:tc>
      </w:tr>
      <w:tr w:rsidR="00BB0880" w14:paraId="6BF6985D" w14:textId="77777777" w:rsidTr="00676F0B">
        <w:trPr>
          <w:trHeight w:val="8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71CF" w14:textId="77777777" w:rsidR="00BB0880" w:rsidRDefault="00BB0880" w:rsidP="000B49FD">
            <w:pPr>
              <w:ind w:right="85"/>
              <w:jc w:val="center"/>
            </w:pPr>
            <w:r>
              <w:t xml:space="preserve">2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E3F3" w14:textId="77777777" w:rsidR="00BB0880" w:rsidRPr="002D1E80" w:rsidRDefault="00BB0880" w:rsidP="000B49FD">
            <w:r w:rsidRPr="002D1E80"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69B46" w14:textId="601838E2" w:rsidR="00676F0B" w:rsidRPr="002D1E80" w:rsidRDefault="00481A90" w:rsidP="00676F0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>
              <w:rPr>
                <w:rFonts w:asciiTheme="minorHAnsi" w:hAnsiTheme="minorHAnsi" w:cstheme="minorHAnsi"/>
                <w:color w:val="auto"/>
                <w:lang w:eastAsia="en-US"/>
              </w:rPr>
              <w:t xml:space="preserve">Що таке фактчекінг?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551E" w14:textId="39358E55" w:rsidR="00BB0880" w:rsidRDefault="00E91F14" w:rsidP="000B49FD">
            <w:pPr>
              <w:ind w:right="87"/>
            </w:pPr>
            <w:r w:rsidRPr="00E91F14">
              <w:t>Астрід Лінгрен «Пеппі Довгапанчоха»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F9688" w14:textId="05D502E7" w:rsidR="00BB0880" w:rsidRDefault="00ED3E62" w:rsidP="00BB0880">
            <w:pPr>
              <w:ind w:right="87"/>
              <w:jc w:val="center"/>
            </w:pPr>
            <w:r>
              <w:t>5</w:t>
            </w:r>
            <w:r w:rsidR="00676F0B" w:rsidRPr="0079170F">
              <w:t xml:space="preserve"> – </w:t>
            </w:r>
            <w:r w:rsidR="00481A90">
              <w:t>7</w:t>
            </w:r>
          </w:p>
        </w:tc>
      </w:tr>
      <w:tr w:rsidR="00BB0880" w14:paraId="558C64C9" w14:textId="77777777" w:rsidTr="00073CBA">
        <w:trPr>
          <w:trHeight w:val="7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248A" w14:textId="3CCEE6EE" w:rsidR="00BB0880" w:rsidRDefault="00BB0880" w:rsidP="000B49FD">
            <w:pPr>
              <w:ind w:right="37"/>
              <w:jc w:val="center"/>
            </w:pPr>
            <w:r>
              <w:t xml:space="preserve">3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AC9B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58BFA" w14:textId="50B294FD" w:rsidR="00BB0880" w:rsidRPr="00E3372F" w:rsidRDefault="00481A90" w:rsidP="000B49FD">
            <w:pPr>
              <w:ind w:left="2"/>
              <w:rPr>
                <w:rFonts w:asciiTheme="minorHAnsi" w:hAnsiTheme="minorHAnsi" w:cstheme="minorHAnsi"/>
                <w:highlight w:val="yellow"/>
              </w:rPr>
            </w:pPr>
            <w:r w:rsidRPr="00481A90">
              <w:rPr>
                <w:rFonts w:asciiTheme="minorHAnsi" w:hAnsiTheme="minorHAnsi" w:cstheme="minorHAnsi"/>
                <w:color w:val="auto"/>
                <w:lang w:eastAsia="en-US"/>
              </w:rPr>
              <w:t>Як залежні слова можуть уточнювати головне слово?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738C2" w14:textId="0B10E223" w:rsidR="00BB0880" w:rsidRPr="00E3372F" w:rsidRDefault="00E91F14" w:rsidP="00CD3BEE">
            <w:pPr>
              <w:ind w:right="87"/>
              <w:rPr>
                <w:highlight w:val="yellow"/>
              </w:rPr>
            </w:pPr>
            <w:r w:rsidRPr="00E91F14">
              <w:t>Астрід Лінгрен «Пеппі Довгапанчоха»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C65E" w14:textId="6E2F1750" w:rsidR="00BB0880" w:rsidRPr="00E3372F" w:rsidRDefault="00481A90" w:rsidP="000B49FD">
            <w:pPr>
              <w:ind w:right="41"/>
              <w:jc w:val="center"/>
              <w:rPr>
                <w:highlight w:val="yellow"/>
              </w:rPr>
            </w:pPr>
            <w:r>
              <w:t>8 - 9</w:t>
            </w:r>
          </w:p>
        </w:tc>
      </w:tr>
      <w:tr w:rsidR="00BB0880" w14:paraId="77174E38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351F5" w14:textId="59374E6F" w:rsidR="00BB0880" w:rsidRDefault="00BB0880" w:rsidP="000B49FD">
            <w:pPr>
              <w:ind w:right="85"/>
              <w:jc w:val="center"/>
            </w:pPr>
            <w:r>
              <w:t>4</w:t>
            </w:r>
            <w:r w:rsidR="006675EA"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BDCCD" w14:textId="77777777" w:rsidR="00BB0880" w:rsidRDefault="00BB0880" w:rsidP="000B49FD"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E9B0" w14:textId="550E89F8" w:rsidR="00BB0880" w:rsidRPr="00E3372F" w:rsidRDefault="0023119E" w:rsidP="000B49FD">
            <w:pPr>
              <w:ind w:left="2"/>
              <w:rPr>
                <w:rFonts w:asciiTheme="minorHAnsi" w:hAnsiTheme="minorHAnsi" w:cstheme="minorHAnsi"/>
                <w:highlight w:val="yellow"/>
              </w:rPr>
            </w:pPr>
            <w:r w:rsidRPr="0023119E">
              <w:rPr>
                <w:rFonts w:asciiTheme="minorHAnsi" w:hAnsiTheme="minorHAnsi" w:cstheme="minorHAnsi"/>
                <w:color w:val="auto"/>
                <w:lang w:eastAsia="en-US"/>
              </w:rPr>
              <w:t>Коли допомагає пантоміма?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1C07E" w14:textId="46523E4D" w:rsidR="00BB0880" w:rsidRPr="009A2D5D" w:rsidRDefault="0023119E" w:rsidP="003D22D5">
            <w:pPr>
              <w:ind w:right="87"/>
              <w:rPr>
                <w:rFonts w:asciiTheme="minorHAnsi" w:hAnsiTheme="minorHAnsi" w:cstheme="minorHAnsi"/>
                <w:highlight w:val="yellow"/>
              </w:rPr>
            </w:pPr>
            <w:r w:rsidRPr="0023119E">
              <w:rPr>
                <w:rFonts w:asciiTheme="minorHAnsi" w:hAnsiTheme="minorHAnsi" w:cstheme="minorHAnsi"/>
              </w:rPr>
              <w:t>Астрід Лінгрен «Пеппі Довгапанчоха»</w:t>
            </w:r>
            <w:r w:rsidR="00E91F14">
              <w:rPr>
                <w:rFonts w:asciiTheme="minorHAnsi" w:hAnsiTheme="minorHAnsi" w:cstheme="minorHAnsi"/>
              </w:rPr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C766" w14:textId="073DB9E3" w:rsidR="00BB0880" w:rsidRPr="00E3372F" w:rsidRDefault="00676F0B" w:rsidP="00BB0880">
            <w:pPr>
              <w:ind w:right="87"/>
              <w:jc w:val="center"/>
              <w:rPr>
                <w:highlight w:val="yellow"/>
              </w:rPr>
            </w:pPr>
            <w:r w:rsidRPr="00455280">
              <w:t>1</w:t>
            </w:r>
            <w:r w:rsidR="00481A90">
              <w:t>0</w:t>
            </w:r>
            <w:r w:rsidRPr="00455280">
              <w:t xml:space="preserve"> - 1</w:t>
            </w:r>
            <w:r w:rsidR="00510F98">
              <w:t>2</w:t>
            </w:r>
          </w:p>
        </w:tc>
      </w:tr>
      <w:tr w:rsidR="006675EA" w14:paraId="527A1E9A" w14:textId="77777777" w:rsidTr="007609A9">
        <w:trPr>
          <w:trHeight w:val="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B90D9" w14:textId="39C8D037" w:rsidR="006675EA" w:rsidRDefault="006675EA" w:rsidP="000B49FD">
            <w:pPr>
              <w:ind w:right="85"/>
              <w:jc w:val="center"/>
            </w:pPr>
            <w:r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DE07" w14:textId="77777777" w:rsidR="006675EA" w:rsidRDefault="006675EA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27C7F" w14:textId="3F861ABA" w:rsidR="006675EA" w:rsidRPr="00E3372F" w:rsidRDefault="0023119E" w:rsidP="000B49FD">
            <w:pPr>
              <w:ind w:left="2"/>
              <w:rPr>
                <w:rFonts w:asciiTheme="minorHAnsi" w:hAnsiTheme="minorHAnsi" w:cstheme="minorHAnsi"/>
                <w:highlight w:val="yellow"/>
              </w:rPr>
            </w:pPr>
            <w:r w:rsidRPr="0023119E">
              <w:rPr>
                <w:rFonts w:asciiTheme="minorHAnsi" w:hAnsiTheme="minorHAnsi" w:cstheme="minorHAnsi"/>
                <w:color w:val="auto"/>
                <w:lang w:eastAsia="en-US"/>
              </w:rPr>
              <w:t>Що таке акровірш?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EF8B0" w14:textId="4923329B" w:rsidR="00676F0B" w:rsidRPr="00E91F14" w:rsidRDefault="00E91F14" w:rsidP="00676F0B">
            <w:pPr>
              <w:ind w:right="87"/>
              <w:rPr>
                <w:rFonts w:cstheme="minorHAnsi"/>
                <w:highlight w:val="yellow"/>
              </w:rPr>
            </w:pPr>
            <w:r w:rsidRPr="00E91F14">
              <w:rPr>
                <w:rFonts w:cstheme="minorHAnsi"/>
              </w:rPr>
              <w:t>Леонід Глібов «Хто баба?», «Що за птиця?»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76EFF" w14:textId="04F537F6" w:rsidR="006675EA" w:rsidRPr="00E3372F" w:rsidRDefault="009A2D5D" w:rsidP="00BB0880">
            <w:pPr>
              <w:ind w:right="87"/>
              <w:jc w:val="center"/>
              <w:rPr>
                <w:highlight w:val="yellow"/>
              </w:rPr>
            </w:pPr>
            <w:r w:rsidRPr="009A2D5D">
              <w:t>1</w:t>
            </w:r>
            <w:r w:rsidR="0023119E">
              <w:t>3</w:t>
            </w:r>
            <w:r w:rsidR="00676F0B" w:rsidRPr="009A2D5D">
              <w:t xml:space="preserve"> - 1</w:t>
            </w:r>
            <w:r w:rsidR="00583546">
              <w:t>5</w:t>
            </w:r>
          </w:p>
        </w:tc>
      </w:tr>
      <w:tr w:rsidR="00966A82" w14:paraId="04F98C8A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9973" w14:textId="73154A33" w:rsidR="00407360" w:rsidRPr="001B4FF0" w:rsidRDefault="00966A82" w:rsidP="0040736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="00503A4F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Репліка в діалозі: порада, співчуття, комплімент тощо. </w:t>
            </w:r>
            <w:r w:rsidR="00407360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="00407360"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Сфери спілкування: навчання, сім’я, дозвілля, послуги тощо. </w:t>
            </w:r>
            <w:r w:rsidR="00407360" w:rsidRPr="001B4FF0">
              <w:rPr>
                <w:rFonts w:asciiTheme="minorHAnsi" w:hAnsiTheme="minorHAnsi" w:cstheme="minorHAnsi"/>
                <w:color w:val="auto"/>
                <w:lang w:eastAsia="en-US"/>
              </w:rPr>
              <w:t>Різні види тональності (звичайна, фамільярна, вульгарна).</w:t>
            </w:r>
          </w:p>
          <w:p w14:paraId="55FB8860" w14:textId="29C5CA48" w:rsidR="00966A82" w:rsidRPr="001B4FF0" w:rsidRDefault="00966A82" w:rsidP="00966A82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407360" w:rsidRPr="001B4FF0">
              <w:rPr>
                <w:rFonts w:asciiTheme="minorHAnsi" w:hAnsiTheme="minorHAnsi" w:cstheme="minorHAnsi"/>
                <w:color w:val="auto"/>
                <w:lang w:eastAsia="en-US"/>
              </w:rPr>
              <w:t>Оголошення, афіша, пам’ятка, інструкція, коментар у захищеній онлайновій спільноті, загадка, лічилка, казка, байка, вірш, оповідання, есе тощо як писемні висловлення.</w:t>
            </w:r>
            <w:r w:rsidR="00060476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2511F7" w:rsidRPr="002511F7">
              <w:rPr>
                <w:rFonts w:asciiTheme="minorHAnsi" w:hAnsiTheme="minorHAnsi" w:cstheme="minorHAnsi"/>
                <w:color w:val="auto"/>
                <w:lang w:eastAsia="en-US"/>
              </w:rPr>
              <w:t>Типи тексту: опис, розповідь, роздум.</w:t>
            </w:r>
          </w:p>
          <w:p w14:paraId="6AF7F227" w14:textId="71BB1795" w:rsidR="00407360" w:rsidRPr="001B4FF0" w:rsidRDefault="00966A82" w:rsidP="0040736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</w:t>
            </w:r>
            <w:r w:rsidR="00E91F14"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). 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Аналіз художнього тексту. Місце і час подій, персонажі (мотиви поведінки,  причини переживань та емоцій, стосунки між персонажами). </w:t>
            </w:r>
            <w:r w:rsidR="00407360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Проза, вірш та їх ознаки. </w:t>
            </w:r>
            <w:r w:rsidR="001B4FF0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Опис настрою, почуттів персонажів твору та власних емоцій, викликаних твором. Вплив переживань персонажів на емоції читача. </w:t>
            </w:r>
            <w:r w:rsidR="00407360" w:rsidRPr="001B4FF0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38CEBF33" w14:textId="77777777" w:rsidR="001B4FF0" w:rsidRDefault="00966A82" w:rsidP="0087538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 Орфограми, пов’язані з чергуванням звуків. Орфографічний словник як довідкове джерело щодо норм правопису. </w:t>
            </w:r>
            <w:r w:rsidR="001B4FF0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Зв’язок слів у словосполученні. </w:t>
            </w:r>
          </w:p>
          <w:p w14:paraId="17DAC2C6" w14:textId="6D7BF34C" w:rsidR="001B4FF0" w:rsidRDefault="00966A82" w:rsidP="001B4FF0">
            <w:pPr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1B4FF0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D44C46" w:rsidRPr="00D44C46">
              <w:rPr>
                <w:rFonts w:asciiTheme="minorHAnsi" w:hAnsiTheme="minorHAnsi" w:cstheme="minorHAnsi"/>
                <w:color w:val="auto"/>
                <w:lang w:eastAsia="en-US"/>
              </w:rPr>
              <w:t xml:space="preserve">Правдива і неправдива інформація. </w:t>
            </w:r>
            <w:r w:rsidR="001B4FF0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Візуальні медіа. </w:t>
            </w:r>
            <w:r w:rsidR="001B4FF0" w:rsidRPr="001B4FF0">
              <w:rPr>
                <w:rFonts w:asciiTheme="minorHAnsi" w:hAnsiTheme="minorHAnsi" w:cstheme="minorHAnsi"/>
                <w:color w:val="auto"/>
                <w:lang w:eastAsia="en-US"/>
              </w:rPr>
              <w:t>Елементи форми (колір, фото, шрифт).</w:t>
            </w:r>
          </w:p>
          <w:p w14:paraId="5DEFB06F" w14:textId="77777777" w:rsidR="00966A82" w:rsidRDefault="00966A82" w:rsidP="001B4FF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1B4FF0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87538A" w:rsidRPr="001B4FF0">
              <w:rPr>
                <w:rFonts w:asciiTheme="minorHAnsi" w:hAnsiTheme="minorHAnsi" w:cstheme="minorHAnsi"/>
                <w:color w:val="auto"/>
                <w:lang w:eastAsia="en-US"/>
              </w:rPr>
              <w:t xml:space="preserve">Характери персонажів, вчинки персонажів. </w:t>
            </w:r>
            <w:r w:rsidRPr="001B4FF0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  <w:p w14:paraId="5C49A4CF" w14:textId="77777777" w:rsidR="00232B04" w:rsidRDefault="00232B04" w:rsidP="001B4FF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  <w:p w14:paraId="2FF2164B" w14:textId="77777777" w:rsidR="00232B04" w:rsidRDefault="00232B04" w:rsidP="001B4FF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  <w:p w14:paraId="0149BD8D" w14:textId="104486BF" w:rsidR="00232B04" w:rsidRPr="001B4FF0" w:rsidRDefault="00232B04" w:rsidP="001B4FF0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</w:tr>
      <w:tr w:rsidR="00F83E64" w14:paraId="5996D886" w14:textId="77777777" w:rsidTr="003C705E">
        <w:trPr>
          <w:trHeight w:val="36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2345C" w14:textId="1D71F87D" w:rsidR="00B14C24" w:rsidRPr="00B14C24" w:rsidRDefault="00F83E64" w:rsidP="00B14C24">
            <w:pPr>
              <w:jc w:val="center"/>
              <w:rPr>
                <w:rFonts w:ascii="Times New Roman" w:hAnsi="Times New Roman" w:cs="Times New Roman"/>
                <w:b/>
                <w:color w:val="auto"/>
                <w:sz w:val="32"/>
                <w:szCs w:val="32"/>
                <w:lang w:eastAsia="en-US"/>
              </w:rPr>
            </w:pPr>
            <w:r w:rsidRPr="00C46557">
              <w:rPr>
                <w:b/>
              </w:rPr>
              <w:lastRenderedPageBreak/>
              <w:t xml:space="preserve">Тиждень </w:t>
            </w:r>
            <w:r w:rsidR="00C46557" w:rsidRPr="00C46557">
              <w:rPr>
                <w:b/>
              </w:rPr>
              <w:t>2</w:t>
            </w:r>
            <w:r w:rsidR="0023119E">
              <w:rPr>
                <w:b/>
              </w:rPr>
              <w:t>5</w:t>
            </w:r>
            <w:r w:rsidRPr="00C46557">
              <w:rPr>
                <w:b/>
              </w:rPr>
              <w:t>.</w:t>
            </w:r>
            <w:r w:rsidR="00A1547B" w:rsidRPr="00C46557">
              <w:rPr>
                <w:b/>
              </w:rPr>
              <w:t xml:space="preserve"> </w:t>
            </w:r>
            <w:r w:rsidR="00B4744D">
              <w:rPr>
                <w:b/>
              </w:rPr>
              <w:t>Шукаємо скарби</w:t>
            </w:r>
          </w:p>
          <w:p w14:paraId="16FFA51D" w14:textId="650F61A5" w:rsidR="00F83E64" w:rsidRPr="00C46557" w:rsidRDefault="00F83E64" w:rsidP="00F83E64">
            <w:pPr>
              <w:jc w:val="center"/>
              <w:rPr>
                <w:highlight w:val="yellow"/>
              </w:rPr>
            </w:pPr>
          </w:p>
        </w:tc>
      </w:tr>
      <w:tr w:rsidR="00BB0880" w14:paraId="053758DE" w14:textId="77777777" w:rsidTr="00BD5378">
        <w:trPr>
          <w:trHeight w:val="52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AF8D3" w14:textId="77777777" w:rsidR="00BB0880" w:rsidRDefault="00BB0880" w:rsidP="00690DA5">
            <w:pPr>
              <w:ind w:left="61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A638" w14:textId="77777777" w:rsidR="00BB0880" w:rsidRDefault="00BB0880" w:rsidP="00690DA5">
            <w:pPr>
              <w:ind w:right="87"/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D9DF1" w14:textId="77777777" w:rsidR="00BB0880" w:rsidRPr="00C46557" w:rsidRDefault="00BB0880" w:rsidP="00690DA5">
            <w:pPr>
              <w:ind w:right="84"/>
              <w:jc w:val="center"/>
              <w:rPr>
                <w:highlight w:val="yellow"/>
              </w:rPr>
            </w:pPr>
            <w:r w:rsidRPr="00C46557"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6330E1" w14:textId="77777777" w:rsidR="00BB0880" w:rsidRPr="00725AF6" w:rsidRDefault="00BB0880" w:rsidP="00690DA5">
            <w:pPr>
              <w:ind w:left="43"/>
              <w:jc w:val="center"/>
              <w:rPr>
                <w:b/>
                <w:bCs/>
              </w:rPr>
            </w:pPr>
            <w:r w:rsidRPr="00725AF6">
              <w:rPr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DDCB2E" w14:textId="77777777" w:rsidR="00BB0880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2C70FA19" w14:textId="22C881D3" w:rsidR="00BB0880" w:rsidRPr="00725AF6" w:rsidRDefault="00BB0880" w:rsidP="00BB0880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AC1A84" w14:paraId="7323E227" w14:textId="77777777" w:rsidTr="001C1878">
        <w:trPr>
          <w:trHeight w:val="41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B0429" w14:textId="5DDEDB9E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6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8ECB" w14:textId="45CA8C36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E793" w14:textId="13602382" w:rsidR="00AC1A84" w:rsidRPr="001F42BB" w:rsidRDefault="00B4744D" w:rsidP="00B4744D">
            <w:pPr>
              <w:spacing w:after="200" w:line="276" w:lineRule="auto"/>
              <w:rPr>
                <w:rFonts w:asciiTheme="minorHAnsi" w:hAnsiTheme="minorHAnsi" w:cstheme="minorHAnsi"/>
                <w:lang w:val="ru-RU"/>
              </w:rPr>
            </w:pPr>
            <w:r w:rsidRPr="00B4744D">
              <w:rPr>
                <w:rFonts w:asciiTheme="minorHAnsi" w:hAnsiTheme="minorHAnsi" w:cstheme="minorHAnsi"/>
              </w:rPr>
              <w:t xml:space="preserve">Чи є різниця між словами: шукач, пошуковик та пошуковець?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2F13A" w14:textId="008CE6C8" w:rsidR="00AC1A84" w:rsidRPr="00C46557" w:rsidRDefault="001B4FF0" w:rsidP="00AC1A84">
            <w:pPr>
              <w:ind w:right="89"/>
              <w:rPr>
                <w:rFonts w:asciiTheme="minorHAnsi" w:hAnsiTheme="minorHAnsi" w:cstheme="minorHAnsi"/>
              </w:rPr>
            </w:pPr>
            <w:r w:rsidRPr="001B4FF0">
              <w:rPr>
                <w:rFonts w:asciiTheme="minorHAnsi" w:hAnsiTheme="minorHAnsi" w:cstheme="minorHAnsi"/>
              </w:rPr>
              <w:t>Астрід Лінгрен «Пеппі Довгапанчоха»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DC679" w14:textId="356D42CD" w:rsidR="00AC1A84" w:rsidRPr="00D17371" w:rsidRDefault="00AC1A84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 xml:space="preserve">1 - </w:t>
            </w:r>
            <w:r w:rsidR="009B431C">
              <w:t>5</w:t>
            </w:r>
          </w:p>
        </w:tc>
      </w:tr>
      <w:tr w:rsidR="00AC1A84" w14:paraId="6C322FBD" w14:textId="77777777" w:rsidTr="0041515D">
        <w:trPr>
          <w:trHeight w:val="5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D6C71" w14:textId="53A3477D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7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E3C6" w14:textId="7757EAEF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E9AA" w14:textId="48A23F38" w:rsidR="00AC1A84" w:rsidRPr="00B4744D" w:rsidRDefault="00B4744D" w:rsidP="00B4744D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B4744D">
              <w:rPr>
                <w:rFonts w:asciiTheme="minorHAnsi" w:hAnsiTheme="minorHAnsi" w:cstheme="minorHAnsi"/>
              </w:rPr>
              <w:t xml:space="preserve">Чим діафільм відрізняється від ілюстрованої книжки?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ACC03" w14:textId="1EC603D3" w:rsidR="00AC1A84" w:rsidRPr="00D17371" w:rsidRDefault="001B4FF0" w:rsidP="00AC1A84">
            <w:pPr>
              <w:ind w:right="89"/>
              <w:rPr>
                <w:rFonts w:asciiTheme="minorHAnsi" w:hAnsiTheme="minorHAnsi" w:cstheme="minorHAnsi"/>
              </w:rPr>
            </w:pPr>
            <w:r w:rsidRPr="001B4FF0">
              <w:rPr>
                <w:rFonts w:asciiTheme="minorHAnsi" w:hAnsiTheme="minorHAnsi" w:cstheme="minorHAnsi"/>
              </w:rPr>
              <w:t>Астрід Лінгрен «Пеппі Довгапанчоха» (уривок)</w:t>
            </w:r>
            <w:r w:rsidR="004830BD">
              <w:rPr>
                <w:rFonts w:asciiTheme="minorHAnsi" w:hAnsiTheme="minorHAnsi" w:cstheme="minorHAnsi"/>
              </w:rPr>
              <w:t xml:space="preserve">, медатексти </w:t>
            </w:r>
            <w:r w:rsidR="004830BD" w:rsidRPr="004830BD">
              <w:rPr>
                <w:rFonts w:asciiTheme="minorHAnsi" w:hAnsiTheme="minorHAnsi" w:cstheme="minorHAnsi"/>
              </w:rPr>
              <w:t>(марки, кадри з фільму, мульфільму</w:t>
            </w:r>
            <w:r w:rsidR="004830BD">
              <w:rPr>
                <w:rFonts w:asciiTheme="minorHAnsi" w:hAnsiTheme="minorHAnsi" w:cstheme="minorHAnsi"/>
              </w:rPr>
              <w:t>, діафільму</w:t>
            </w:r>
            <w:r w:rsidR="004830BD" w:rsidRPr="004830B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3E437" w14:textId="68959450" w:rsidR="00AC1A84" w:rsidRPr="00D17371" w:rsidRDefault="009B431C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6</w:t>
            </w:r>
            <w:r w:rsidR="00AC1A84">
              <w:t xml:space="preserve"> - </w:t>
            </w:r>
            <w:r>
              <w:t>9</w:t>
            </w:r>
          </w:p>
        </w:tc>
      </w:tr>
      <w:tr w:rsidR="00AC1A84" w14:paraId="0AE9CADE" w14:textId="77777777" w:rsidTr="00077C35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E676F" w14:textId="65B56324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8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FE3E" w14:textId="58254555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3752C" w14:textId="750501CC" w:rsidR="00AC1A84" w:rsidRPr="00B4744D" w:rsidRDefault="00B4744D" w:rsidP="00B4744D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B4744D">
              <w:rPr>
                <w:rFonts w:asciiTheme="minorHAnsi" w:hAnsiTheme="minorHAnsi" w:cstheme="minorHAnsi"/>
              </w:rPr>
              <w:t xml:space="preserve">Скільки власних назв може мати предмет?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8C400" w14:textId="6885782C" w:rsidR="00AC1A84" w:rsidRPr="00A36839" w:rsidRDefault="001B4FF0" w:rsidP="00A36839">
            <w:pPr>
              <w:tabs>
                <w:tab w:val="left" w:pos="80"/>
              </w:tabs>
              <w:spacing w:after="200" w:line="276" w:lineRule="auto"/>
            </w:pPr>
            <w:r w:rsidRPr="001B4FF0">
              <w:t>Астрід Лінгрен «Пеппі Довгапанчоха»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30DDF" w14:textId="17860D66" w:rsidR="00AC1A84" w:rsidRPr="00D17371" w:rsidRDefault="005F47C0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t>1</w:t>
            </w:r>
            <w:r w:rsidR="009B431C">
              <w:t>0</w:t>
            </w:r>
            <w:r>
              <w:t xml:space="preserve"> </w:t>
            </w:r>
            <w:r w:rsidR="00AC1A84">
              <w:t>- 1</w:t>
            </w:r>
            <w:r w:rsidR="009B2013">
              <w:t>1</w:t>
            </w:r>
            <w:r w:rsidR="00AC1A84">
              <w:t xml:space="preserve"> </w:t>
            </w:r>
          </w:p>
        </w:tc>
      </w:tr>
      <w:tr w:rsidR="00AC1A84" w14:paraId="08A44253" w14:textId="77777777" w:rsidTr="00452EB5">
        <w:trPr>
          <w:trHeight w:val="32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6FEE" w14:textId="4DB08E8D" w:rsidR="00AC1A84" w:rsidRPr="00D17371" w:rsidRDefault="00AC1A84" w:rsidP="00AC1A84">
            <w:pPr>
              <w:ind w:right="85"/>
              <w:jc w:val="center"/>
              <w:rPr>
                <w:rFonts w:asciiTheme="minorHAnsi" w:hAnsiTheme="minorHAnsi" w:cstheme="minorHAnsi"/>
              </w:rPr>
            </w:pPr>
            <w:r>
              <w:t xml:space="preserve">9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C9AA" w14:textId="6FC2FC87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  <w:r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74E2F" w14:textId="17E40CE2" w:rsidR="00AC1A84" w:rsidRPr="00B14C24" w:rsidRDefault="00B4744D" w:rsidP="00B14C24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B4744D">
              <w:rPr>
                <w:rFonts w:asciiTheme="minorHAnsi" w:hAnsiTheme="minorHAnsi" w:cstheme="minorHAnsi"/>
              </w:rPr>
              <w:t xml:space="preserve">Що таке конфлікт?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1C89C" w14:textId="06B29C0C" w:rsidR="00AC1A84" w:rsidRPr="00D17371" w:rsidRDefault="001B4FF0" w:rsidP="00AC1A84">
            <w:pPr>
              <w:ind w:right="89"/>
              <w:rPr>
                <w:rFonts w:asciiTheme="minorHAnsi" w:hAnsiTheme="minorHAnsi" w:cstheme="minorHAnsi"/>
              </w:rPr>
            </w:pPr>
            <w:r w:rsidRPr="001B4FF0">
              <w:rPr>
                <w:rFonts w:asciiTheme="minorHAnsi" w:hAnsiTheme="minorHAnsi" w:cstheme="minorHAnsi"/>
              </w:rPr>
              <w:t>Астрід Лінгрен «Пеппі Довгапанчоха»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F293B" w14:textId="4145C272" w:rsidR="00AC1A84" w:rsidRPr="00D17371" w:rsidRDefault="00E90986" w:rsidP="00AC1A84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B201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 - 1</w:t>
            </w:r>
            <w:r w:rsidR="009B2013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C1A84" w14:paraId="1CBBA4E3" w14:textId="77777777" w:rsidTr="00233CB8">
        <w:trPr>
          <w:trHeight w:val="36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19A9" w14:textId="3B2FC7F9" w:rsidR="00AC1A84" w:rsidRPr="00D17371" w:rsidRDefault="00AC1A84" w:rsidP="00AC1A84">
            <w:pPr>
              <w:ind w:left="66"/>
              <w:rPr>
                <w:rFonts w:asciiTheme="minorHAnsi" w:hAnsiTheme="minorHAnsi" w:cstheme="minorHAnsi"/>
              </w:rPr>
            </w:pPr>
            <w:r>
              <w:t>10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22203" w14:textId="1CAC3DAC" w:rsidR="00AC1A84" w:rsidRPr="00D17371" w:rsidRDefault="00AC1A84" w:rsidP="00AC1A8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C113" w14:textId="31940DD9" w:rsidR="00AC1A84" w:rsidRPr="00B14C24" w:rsidRDefault="00B4744D" w:rsidP="00C46557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B4744D">
              <w:rPr>
                <w:rFonts w:asciiTheme="minorHAnsi" w:hAnsiTheme="minorHAnsi" w:cstheme="minorHAnsi"/>
              </w:rPr>
              <w:t>Чи пам’ятають дорослі прочитані в дитинстві книжки?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701C7" w14:textId="1CBD8140" w:rsidR="00AC1A84" w:rsidRPr="00D17371" w:rsidRDefault="001B4FF0" w:rsidP="00AC1A84">
            <w:pPr>
              <w:ind w:right="89"/>
              <w:rPr>
                <w:rFonts w:asciiTheme="minorHAnsi" w:hAnsiTheme="minorHAnsi" w:cstheme="minorHAnsi"/>
              </w:rPr>
            </w:pPr>
            <w:r w:rsidRPr="001B4FF0">
              <w:rPr>
                <w:rFonts w:asciiTheme="minorHAnsi" w:hAnsiTheme="minorHAnsi" w:cstheme="minorHAnsi"/>
              </w:rPr>
              <w:t>Астрід Лінгрен «Пеппі Довгапанчоха» (уривок)</w:t>
            </w:r>
            <w:r w:rsidR="004830BD">
              <w:rPr>
                <w:rFonts w:asciiTheme="minorHAnsi" w:hAnsiTheme="minorHAnsi" w:cstheme="minorHAnsi"/>
              </w:rPr>
              <w:t>, медіатексти (фотографія)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FD00" w14:textId="7C12D0EA" w:rsidR="00AC1A84" w:rsidRPr="004E2905" w:rsidRDefault="00305F9E" w:rsidP="00AC1A84">
            <w:pPr>
              <w:ind w:right="89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9B2013">
              <w:rPr>
                <w:rFonts w:asciiTheme="minorHAnsi" w:hAnsiTheme="minorHAnsi" w:cstheme="minorHAnsi"/>
              </w:rPr>
              <w:t>8</w:t>
            </w:r>
            <w:r>
              <w:rPr>
                <w:rFonts w:asciiTheme="minorHAnsi" w:hAnsiTheme="minorHAnsi" w:cstheme="minorHAnsi"/>
              </w:rPr>
              <w:t xml:space="preserve"> – </w:t>
            </w:r>
            <w:r w:rsidR="009B2013">
              <w:rPr>
                <w:rFonts w:asciiTheme="minorHAnsi" w:hAnsiTheme="minorHAnsi" w:cstheme="minorHAnsi"/>
              </w:rPr>
              <w:t>20</w:t>
            </w:r>
          </w:p>
        </w:tc>
      </w:tr>
      <w:tr w:rsidR="00725AF6" w14:paraId="6792D491" w14:textId="77777777" w:rsidTr="001315CB">
        <w:trPr>
          <w:trHeight w:val="878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E04B" w14:textId="7A04C05D" w:rsidR="00725AF6" w:rsidRPr="002511F7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2511F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 Уявлення про ситуацію міжособистісного спілкування (умови, учасники, мета). </w:t>
            </w:r>
            <w:r w:rsidR="00060476" w:rsidRPr="002511F7">
              <w:rPr>
                <w:rFonts w:asciiTheme="minorHAnsi" w:hAnsiTheme="minorHAnsi" w:cstheme="minorHAnsi"/>
                <w:color w:val="auto"/>
                <w:lang w:eastAsia="en-US"/>
              </w:rPr>
              <w:t xml:space="preserve">Дискусія як зіставлення різних поглядів на проблему. </w:t>
            </w:r>
            <w:r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Норми спілкування в різних комунікативних ситуаціях (знайомі та незнайомці). </w:t>
            </w:r>
            <w:r w:rsidR="003C705E" w:rsidRPr="002511F7">
              <w:rPr>
                <w:rFonts w:asciiTheme="minorHAnsi" w:hAnsiTheme="minorHAnsi" w:cstheme="minorHAnsi"/>
              </w:rPr>
              <w:t>Позиція мовця (категоричність чи невпевненість; дотримання мовленнєвого етикету чи порушення етикетних норм).</w:t>
            </w:r>
            <w:r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  <w:p w14:paraId="488256DE" w14:textId="23EDEF5E" w:rsidR="00725AF6" w:rsidRPr="002511F7" w:rsidRDefault="00725AF6" w:rsidP="00725AF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2511F7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DD2BE5" w:rsidRPr="002511F7">
              <w:rPr>
                <w:rFonts w:asciiTheme="minorHAnsi" w:hAnsiTheme="minorHAnsi" w:cstheme="minorHAnsi"/>
                <w:color w:val="auto"/>
                <w:lang w:eastAsia="en-US"/>
              </w:rPr>
              <w:t>Типи тексту: опис, розповідь, роздум.</w:t>
            </w:r>
          </w:p>
          <w:p w14:paraId="1EA70EEE" w14:textId="5BE0C00A" w:rsidR="00060476" w:rsidRPr="002511F7" w:rsidRDefault="00725AF6" w:rsidP="0006047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2511F7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Аналіз художнього тексту. Місце і час подій, персонажі (мотиви поведінки,  причини переживань та емоцій, стосунки між персонажами). </w:t>
            </w:r>
            <w:r w:rsidR="00060476" w:rsidRPr="002511F7">
              <w:rPr>
                <w:rFonts w:asciiTheme="minorHAnsi" w:hAnsiTheme="minorHAnsi" w:cstheme="minorHAnsi"/>
                <w:color w:val="auto"/>
                <w:lang w:eastAsia="en-US"/>
              </w:rPr>
              <w:t>Оцінювання переживань та емоцій персонажів.</w:t>
            </w:r>
          </w:p>
          <w:p w14:paraId="59D9DBA2" w14:textId="2C1A484C" w:rsidR="002511F7" w:rsidRDefault="00725AF6" w:rsidP="0006047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060476">
              <w:rPr>
                <w:rFonts w:asciiTheme="minorHAnsi" w:hAnsiTheme="minorHAnsi" w:cstheme="minorHAnsi"/>
                <w:color w:val="auto"/>
                <w:lang w:eastAsia="en-US"/>
              </w:rPr>
              <w:t xml:space="preserve"> </w:t>
            </w:r>
            <w:r w:rsidR="002511F7" w:rsidRPr="002511F7">
              <w:rPr>
                <w:rFonts w:asciiTheme="minorHAnsi" w:hAnsiTheme="minorHAnsi" w:cstheme="minorHAnsi"/>
                <w:color w:val="auto"/>
                <w:lang w:eastAsia="en-US"/>
              </w:rPr>
              <w:t>Орфограми, пов’язані з чергуванням звуків. Орфографічний словник як довідкове джерело щодо норм правопису.</w:t>
            </w:r>
            <w:r w:rsidR="00092E6E" w:rsidRPr="00060476">
              <w:rPr>
                <w:rFonts w:asciiTheme="minorHAnsi" w:hAnsiTheme="minorHAnsi" w:cstheme="minorHAnsi"/>
                <w:b/>
                <w:i/>
                <w:color w:val="auto"/>
                <w:lang w:eastAsia="en-US"/>
              </w:rPr>
              <w:t xml:space="preserve"> </w:t>
            </w:r>
            <w:r w:rsidR="002511F7">
              <w:rPr>
                <w:rFonts w:asciiTheme="minorHAnsi" w:hAnsiTheme="minorHAnsi" w:cstheme="minorHAnsi"/>
                <w:bCs/>
                <w:iCs/>
                <w:color w:val="auto"/>
                <w:lang w:eastAsia="en-US"/>
              </w:rPr>
              <w:t xml:space="preserve">Лексичне значення. </w:t>
            </w:r>
            <w:r w:rsidR="002511F7"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Фразеологізми. Тлумачний і фразеологічний словники як довідкове джерело щодо лексичного значення слова та значення фразеологізму. </w:t>
            </w:r>
            <w:r w:rsidR="002511F7">
              <w:rPr>
                <w:rFonts w:asciiTheme="minorHAnsi" w:hAnsiTheme="minorHAnsi" w:cstheme="minorHAnsi"/>
                <w:bCs/>
                <w:lang w:eastAsia="en-US"/>
              </w:rPr>
              <w:t xml:space="preserve">Частини мови. </w:t>
            </w:r>
            <w:r w:rsidR="002511F7" w:rsidRPr="002511F7">
              <w:rPr>
                <w:rFonts w:asciiTheme="minorHAnsi" w:hAnsiTheme="minorHAnsi" w:cstheme="minorHAnsi"/>
                <w:bCs/>
                <w:lang w:eastAsia="en-US"/>
              </w:rPr>
              <w:t>Зв’язок слів у словосполученні.</w:t>
            </w:r>
          </w:p>
          <w:p w14:paraId="73CE5E28" w14:textId="5EEEC4AE" w:rsidR="002511F7" w:rsidRDefault="00725AF6" w:rsidP="00DD2BE5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06047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060476">
              <w:rPr>
                <w:rFonts w:asciiTheme="minorHAnsi" w:hAnsiTheme="minorHAnsi" w:cstheme="minorHAnsi"/>
                <w:bCs/>
                <w:lang w:eastAsia="en-US"/>
              </w:rPr>
              <w:t xml:space="preserve">  </w:t>
            </w:r>
            <w:r w:rsidR="002511F7" w:rsidRPr="002511F7">
              <w:rPr>
                <w:rFonts w:asciiTheme="minorHAnsi" w:hAnsiTheme="minorHAnsi" w:cstheme="minorHAnsi"/>
                <w:bCs/>
                <w:lang w:eastAsia="en-US"/>
              </w:rPr>
              <w:t xml:space="preserve">Мета і цільова аудиторія. </w:t>
            </w:r>
            <w:r w:rsidR="00D44C46"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Правдива і неправдива інформація. </w:t>
            </w:r>
            <w:r w:rsidR="002511F7" w:rsidRPr="002511F7">
              <w:rPr>
                <w:rFonts w:asciiTheme="minorHAnsi" w:hAnsiTheme="minorHAnsi" w:cstheme="minorHAnsi"/>
                <w:bCs/>
                <w:lang w:eastAsia="en-US"/>
              </w:rPr>
              <w:t>Візуальні медіа. Елементи форми (колір, фото, шрифт).</w:t>
            </w:r>
            <w:r w:rsidR="002511F7">
              <w:t xml:space="preserve"> </w:t>
            </w:r>
            <w:r w:rsidR="002511F7" w:rsidRPr="002511F7">
              <w:rPr>
                <w:rFonts w:asciiTheme="minorHAnsi" w:hAnsiTheme="minorHAnsi" w:cstheme="minorHAnsi"/>
                <w:bCs/>
                <w:lang w:eastAsia="en-US"/>
              </w:rPr>
              <w:t>Реклама у друкованих виданнях, на радіо та телебаченні.</w:t>
            </w:r>
          </w:p>
          <w:p w14:paraId="2A037B28" w14:textId="02AE4D0B" w:rsidR="00DD2BE5" w:rsidRPr="00A326C6" w:rsidRDefault="00DD2BE5" w:rsidP="00DD2BE5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 xml:space="preserve">  Характери персонажів, вчинки персонажів. Діалог між персонажами. </w:t>
            </w:r>
          </w:p>
          <w:p w14:paraId="3535AF4C" w14:textId="754E0AF8" w:rsidR="00725AF6" w:rsidRPr="00232B04" w:rsidRDefault="00DD2BE5" w:rsidP="00232B04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A326C6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</w:tc>
      </w:tr>
      <w:tr w:rsidR="00725AF6" w14:paraId="37E78FF0" w14:textId="77777777" w:rsidTr="001315CB">
        <w:trPr>
          <w:trHeight w:val="590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F10F2" w14:textId="386B80BD" w:rsidR="00725AF6" w:rsidRDefault="00725AF6" w:rsidP="00F236C4">
            <w:pPr>
              <w:jc w:val="center"/>
            </w:pPr>
            <w:r w:rsidRPr="001315CB">
              <w:rPr>
                <w:rFonts w:asciiTheme="minorHAnsi" w:hAnsiTheme="minorHAnsi" w:cstheme="minorHAnsi"/>
                <w:b/>
              </w:rPr>
              <w:lastRenderedPageBreak/>
              <w:t xml:space="preserve">Тиждень </w:t>
            </w:r>
            <w:r w:rsidR="00BE4993">
              <w:rPr>
                <w:rFonts w:asciiTheme="minorHAnsi" w:hAnsiTheme="minorHAnsi" w:cstheme="minorHAnsi"/>
                <w:b/>
              </w:rPr>
              <w:t>2</w:t>
            </w:r>
            <w:r w:rsidR="0023119E">
              <w:rPr>
                <w:rFonts w:asciiTheme="minorHAnsi" w:hAnsiTheme="minorHAnsi" w:cstheme="minorHAnsi"/>
                <w:b/>
              </w:rPr>
              <w:t>6</w:t>
            </w:r>
            <w:r w:rsidRPr="00A36839">
              <w:rPr>
                <w:rFonts w:asciiTheme="minorHAnsi" w:hAnsiTheme="minorHAnsi" w:cstheme="minorHAnsi"/>
                <w:b/>
              </w:rPr>
              <w:t xml:space="preserve">.  </w:t>
            </w:r>
            <w:r w:rsidR="001F42BB">
              <w:rPr>
                <w:rFonts w:asciiTheme="minorHAnsi" w:hAnsiTheme="minorHAnsi" w:cstheme="minorHAnsi"/>
                <w:b/>
              </w:rPr>
              <w:t>Послуговуємося Мережею</w:t>
            </w:r>
          </w:p>
        </w:tc>
      </w:tr>
      <w:tr w:rsidR="00231C59" w14:paraId="21A6DCD2" w14:textId="77777777" w:rsidTr="00905966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6B6ED" w14:textId="450FD3A0" w:rsidR="00231C59" w:rsidRDefault="00231C59" w:rsidP="001315CB">
            <w:pPr>
              <w:ind w:left="66"/>
            </w:pPr>
            <w:r>
              <w:rPr>
                <w:b/>
              </w:rPr>
              <w:t>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780B" w14:textId="0B3683E2" w:rsidR="00231C59" w:rsidRDefault="00231C59" w:rsidP="001315CB">
            <w:r>
              <w:rPr>
                <w:b/>
              </w:rPr>
              <w:t>Дата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FE95" w14:textId="456E3803" w:rsidR="00231C59" w:rsidRDefault="00231C59" w:rsidP="001315CB">
            <w:pPr>
              <w:ind w:left="2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B0C3FC" w14:textId="77777777" w:rsidR="00231C59" w:rsidRDefault="00231C59" w:rsidP="001315CB">
            <w:pPr>
              <w:ind w:right="89"/>
              <w:jc w:val="center"/>
            </w:pPr>
            <w:r w:rsidRPr="00725AF6">
              <w:rPr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671BF2" w14:textId="77777777" w:rsidR="00231C59" w:rsidRDefault="00231C59" w:rsidP="00231C59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42DC89FF" w14:textId="0BA7E1D1" w:rsidR="00231C59" w:rsidRDefault="00231C59" w:rsidP="00231C59">
            <w:pPr>
              <w:ind w:right="89"/>
              <w:jc w:val="center"/>
            </w:pPr>
            <w:r>
              <w:rPr>
                <w:b/>
                <w:bCs/>
              </w:rPr>
              <w:t>робочого зошита</w:t>
            </w:r>
          </w:p>
        </w:tc>
      </w:tr>
      <w:tr w:rsidR="00231C59" w:rsidRPr="00BE4993" w14:paraId="25D89EBD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2F8F7" w14:textId="2D0ABAD9" w:rsidR="00231C59" w:rsidRPr="002511F7" w:rsidRDefault="00231C59" w:rsidP="000B49FD">
            <w:pPr>
              <w:ind w:left="66"/>
            </w:pPr>
            <w:r w:rsidRPr="002511F7">
              <w:t>11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1A5B" w14:textId="77777777" w:rsidR="00231C59" w:rsidRPr="002511F7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E145C" w14:textId="6C7252AB" w:rsidR="00231C59" w:rsidRPr="008D7BF7" w:rsidRDefault="001F42BB" w:rsidP="00730A4D">
            <w:pPr>
              <w:spacing w:after="200" w:line="276" w:lineRule="auto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>Чому інтернет чекає на дисциплінованих людей?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65A07" w14:textId="7829BF68" w:rsidR="008D7BF7" w:rsidRPr="008D7BF7" w:rsidRDefault="008D7BF7" w:rsidP="008D7BF7">
            <w:pPr>
              <w:ind w:right="89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>Тетян</w:t>
            </w:r>
            <w:r>
              <w:rPr>
                <w:rFonts w:asciiTheme="minorHAnsi" w:hAnsiTheme="minorHAnsi" w:cstheme="minorHAnsi"/>
              </w:rPr>
              <w:t>а</w:t>
            </w:r>
            <w:r w:rsidRPr="008D7BF7">
              <w:rPr>
                <w:rFonts w:asciiTheme="minorHAnsi" w:hAnsiTheme="minorHAnsi" w:cstheme="minorHAnsi"/>
              </w:rPr>
              <w:t xml:space="preserve"> Щербаченко (Стус) «Як не заблукати</w:t>
            </w:r>
          </w:p>
          <w:p w14:paraId="5161953E" w14:textId="30369BD7" w:rsidR="003B023C" w:rsidRPr="00BE4993" w:rsidRDefault="008D7BF7" w:rsidP="008D7BF7">
            <w:pPr>
              <w:ind w:right="89"/>
              <w:rPr>
                <w:rFonts w:asciiTheme="minorHAnsi" w:hAnsiTheme="minorHAnsi" w:cstheme="minorHAnsi"/>
                <w:highlight w:val="yellow"/>
              </w:rPr>
            </w:pPr>
            <w:r w:rsidRPr="008D7BF7">
              <w:rPr>
                <w:rFonts w:asciiTheme="minorHAnsi" w:hAnsiTheme="minorHAnsi" w:cstheme="minorHAnsi"/>
              </w:rPr>
              <w:t>в Павутині»</w:t>
            </w:r>
            <w:r>
              <w:rPr>
                <w:rFonts w:asciiTheme="minorHAnsi" w:hAnsiTheme="minorHAnsi" w:cstheme="minorHAnsi"/>
              </w:rPr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FEA4" w14:textId="7BBE2350" w:rsidR="00231C59" w:rsidRPr="00BE4993" w:rsidRDefault="00231C59" w:rsidP="00231C59">
            <w:pPr>
              <w:ind w:right="89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E4993">
              <w:rPr>
                <w:rFonts w:asciiTheme="minorHAnsi" w:hAnsiTheme="minorHAnsi" w:cstheme="minorHAnsi"/>
              </w:rPr>
              <w:t xml:space="preserve">1 - </w:t>
            </w:r>
            <w:r w:rsidR="001F42BB">
              <w:rPr>
                <w:rFonts w:asciiTheme="minorHAnsi" w:hAnsiTheme="minorHAnsi" w:cstheme="minorHAnsi"/>
              </w:rPr>
              <w:t>6</w:t>
            </w:r>
          </w:p>
        </w:tc>
      </w:tr>
      <w:tr w:rsidR="00BE6CA4" w:rsidRPr="00BE4993" w14:paraId="1610B88B" w14:textId="77777777" w:rsidTr="00AE0378">
        <w:trPr>
          <w:trHeight w:val="59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BBDD" w14:textId="475088DF" w:rsidR="00BE6CA4" w:rsidRPr="002511F7" w:rsidRDefault="00BE6CA4" w:rsidP="000B49FD">
            <w:pPr>
              <w:ind w:left="66"/>
            </w:pPr>
            <w:r w:rsidRPr="002511F7"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B1DA" w14:textId="77777777" w:rsidR="00BE6CA4" w:rsidRPr="002511F7" w:rsidRDefault="00BE6CA4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C43F" w14:textId="4299F9D2" w:rsidR="00BE6CA4" w:rsidRPr="008D7BF7" w:rsidRDefault="001F42BB" w:rsidP="000B49FD">
            <w:pPr>
              <w:ind w:left="2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 xml:space="preserve">Що таке гіперпосилання?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6541" w14:textId="77777777" w:rsidR="008D7BF7" w:rsidRDefault="008D7BF7" w:rsidP="008D7BF7">
            <w:pPr>
              <w:ind w:right="89"/>
            </w:pPr>
            <w:r>
              <w:t>Тетяна Щербаченко (Стус) «Як не заблукати</w:t>
            </w:r>
          </w:p>
          <w:p w14:paraId="6F748CBC" w14:textId="247AD088" w:rsidR="00BE6CA4" w:rsidRPr="00BE4993" w:rsidRDefault="008D7BF7" w:rsidP="008D7BF7">
            <w:pPr>
              <w:ind w:right="89"/>
              <w:rPr>
                <w:highlight w:val="yellow"/>
              </w:rPr>
            </w:pPr>
            <w:r>
              <w:t>в Павутині» (уривок)</w:t>
            </w:r>
            <w:r>
              <w:t>; Оксана Мох «Тільки ві Львові»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FF0E" w14:textId="666AC5FF" w:rsidR="00BE6CA4" w:rsidRPr="00BE4993" w:rsidRDefault="001F42BB" w:rsidP="00231C59">
            <w:pPr>
              <w:ind w:right="89"/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BE4993" w:rsidRPr="00BE4993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231C59" w:rsidRPr="00BE4993" w14:paraId="070A110C" w14:textId="77777777" w:rsidTr="00E62325">
        <w:trPr>
          <w:trHeight w:val="67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B497" w14:textId="226E1830" w:rsidR="00231C59" w:rsidRPr="002511F7" w:rsidRDefault="00BE6CA4" w:rsidP="000B49FD">
            <w:pPr>
              <w:ind w:left="66"/>
            </w:pPr>
            <w:r w:rsidRPr="002511F7">
              <w:t>13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ECDB" w14:textId="77777777" w:rsidR="00231C59" w:rsidRPr="002511F7" w:rsidRDefault="00231C59" w:rsidP="000B49FD">
            <w:r w:rsidRPr="002511F7"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86BE4" w14:textId="5EC4CD99" w:rsidR="00231C59" w:rsidRPr="008D7BF7" w:rsidRDefault="001F42BB" w:rsidP="00730A4D">
            <w:pPr>
              <w:jc w:val="both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 xml:space="preserve">Які відмінки є прямими, а які – непрямими?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F05C2" w14:textId="7EAA6C44" w:rsidR="00231C59" w:rsidRPr="00BE4993" w:rsidRDefault="00231C59" w:rsidP="00D17371">
            <w:pPr>
              <w:ind w:right="89"/>
              <w:rPr>
                <w:highlight w:val="yellow"/>
              </w:rPr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FDF8" w14:textId="4AE9277E" w:rsidR="00231C59" w:rsidRPr="00BE4993" w:rsidRDefault="00BE4993" w:rsidP="00231C59">
            <w:pPr>
              <w:ind w:right="89"/>
              <w:jc w:val="center"/>
              <w:rPr>
                <w:highlight w:val="yellow"/>
              </w:rPr>
            </w:pPr>
            <w:r w:rsidRPr="00BE4993">
              <w:t>1</w:t>
            </w:r>
            <w:r w:rsidR="001F42BB">
              <w:t>1</w:t>
            </w:r>
            <w:r w:rsidR="00231C59" w:rsidRPr="00BE4993">
              <w:t xml:space="preserve"> - </w:t>
            </w:r>
            <w:r w:rsidR="009266AF" w:rsidRPr="00BE4993">
              <w:t>1</w:t>
            </w:r>
            <w:r w:rsidRPr="00BE4993">
              <w:t>3</w:t>
            </w:r>
          </w:p>
        </w:tc>
      </w:tr>
      <w:tr w:rsidR="00231C59" w:rsidRPr="00BE4993" w14:paraId="49F7ADF2" w14:textId="77777777" w:rsidTr="00A97E59">
        <w:trPr>
          <w:trHeight w:val="6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CA4F8" w14:textId="1EC93EE7" w:rsidR="00231C59" w:rsidRPr="002511F7" w:rsidRDefault="00231C59" w:rsidP="000B49FD">
            <w:pPr>
              <w:ind w:left="66"/>
            </w:pPr>
            <w:r w:rsidRPr="002511F7">
              <w:t>1</w:t>
            </w:r>
            <w:r w:rsidR="00BE6CA4" w:rsidRPr="002511F7">
              <w:t>4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8CFE" w14:textId="77777777" w:rsidR="00231C59" w:rsidRPr="002511F7" w:rsidRDefault="00231C59" w:rsidP="000B49FD">
            <w:r w:rsidRPr="002511F7">
              <w:t xml:space="preserve"> </w:t>
            </w:r>
          </w:p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A68B" w14:textId="77777777" w:rsidR="00234974" w:rsidRPr="008D7BF7" w:rsidRDefault="00234974" w:rsidP="00234974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>Чи кожний може написати статтю для Вікіпедії?</w:t>
            </w:r>
          </w:p>
          <w:p w14:paraId="1FDAD061" w14:textId="02387A8B" w:rsidR="00231C59" w:rsidRPr="008D7BF7" w:rsidRDefault="00231C59" w:rsidP="00234974">
            <w:pPr>
              <w:pStyle w:val="a4"/>
              <w:shd w:val="clear" w:color="auto" w:fill="FFFFFF"/>
              <w:rPr>
                <w:rFonts w:cstheme="minorHAnsi"/>
                <w:highlight w:val="yellow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ED614" w14:textId="77777777" w:rsidR="008D7BF7" w:rsidRPr="008D7BF7" w:rsidRDefault="008D7BF7" w:rsidP="008D7BF7">
            <w:pPr>
              <w:ind w:right="89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>Тетяна Щербаченко (Стус) «Як не заблукати</w:t>
            </w:r>
          </w:p>
          <w:p w14:paraId="7F131A13" w14:textId="3287A02C" w:rsidR="00231C59" w:rsidRPr="000E4604" w:rsidRDefault="008D7BF7" w:rsidP="008D7BF7">
            <w:pPr>
              <w:ind w:right="89"/>
              <w:rPr>
                <w:rFonts w:asciiTheme="minorHAnsi" w:hAnsiTheme="minorHAnsi" w:cstheme="minorHAnsi"/>
                <w:highlight w:val="yellow"/>
              </w:rPr>
            </w:pPr>
            <w:r w:rsidRPr="008D7BF7">
              <w:rPr>
                <w:rFonts w:asciiTheme="minorHAnsi" w:hAnsiTheme="minorHAnsi" w:cstheme="minorHAnsi"/>
              </w:rPr>
              <w:t>в Павутині»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E67E" w14:textId="4FFF95BC" w:rsidR="00231C59" w:rsidRPr="000E4604" w:rsidRDefault="009266AF" w:rsidP="00231C59">
            <w:pPr>
              <w:ind w:right="89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E4604">
              <w:rPr>
                <w:rFonts w:asciiTheme="minorHAnsi" w:hAnsiTheme="minorHAnsi" w:cstheme="minorHAnsi"/>
              </w:rPr>
              <w:t>1</w:t>
            </w:r>
            <w:r w:rsidR="000E4604" w:rsidRPr="000E4604">
              <w:rPr>
                <w:rFonts w:asciiTheme="minorHAnsi" w:hAnsiTheme="minorHAnsi" w:cstheme="minorHAnsi"/>
              </w:rPr>
              <w:t>4</w:t>
            </w:r>
            <w:r w:rsidR="00D7401F" w:rsidRPr="000E4604">
              <w:rPr>
                <w:rFonts w:asciiTheme="minorHAnsi" w:hAnsiTheme="minorHAnsi" w:cstheme="minorHAnsi"/>
              </w:rPr>
              <w:t xml:space="preserve"> </w:t>
            </w:r>
            <w:r w:rsidR="00B53EE1" w:rsidRPr="000E4604">
              <w:rPr>
                <w:rFonts w:asciiTheme="minorHAnsi" w:hAnsiTheme="minorHAnsi" w:cstheme="minorHAnsi"/>
              </w:rPr>
              <w:t>- 1</w:t>
            </w:r>
            <w:r w:rsidR="000E4604" w:rsidRPr="000E4604">
              <w:rPr>
                <w:rFonts w:asciiTheme="minorHAnsi" w:hAnsiTheme="minorHAnsi" w:cstheme="minorHAnsi"/>
              </w:rPr>
              <w:t>6</w:t>
            </w:r>
          </w:p>
        </w:tc>
      </w:tr>
      <w:tr w:rsidR="00231C59" w:rsidRPr="00BE4993" w14:paraId="756F9343" w14:textId="77777777" w:rsidTr="006C138A">
        <w:trPr>
          <w:trHeight w:val="65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DB77C" w14:textId="072D54E9" w:rsidR="00231C59" w:rsidRPr="002511F7" w:rsidRDefault="00231C59" w:rsidP="000B49FD">
            <w:pPr>
              <w:ind w:left="66"/>
            </w:pPr>
            <w:r w:rsidRPr="002511F7">
              <w:t>1</w:t>
            </w:r>
            <w:r w:rsidR="00BE6CA4" w:rsidRPr="002511F7">
              <w:t>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4FAF8" w14:textId="77777777" w:rsidR="00231C59" w:rsidRPr="002511F7" w:rsidRDefault="00231C59" w:rsidP="000B49FD"/>
        </w:tc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2B28C" w14:textId="77777777" w:rsidR="00234974" w:rsidRPr="008D7BF7" w:rsidRDefault="00234974" w:rsidP="00234974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8D7BF7">
              <w:rPr>
                <w:rFonts w:asciiTheme="minorHAnsi" w:hAnsiTheme="minorHAnsi" w:cstheme="minorHAnsi"/>
              </w:rPr>
              <w:t>Чи існують правила пошуку інформації?</w:t>
            </w:r>
          </w:p>
          <w:p w14:paraId="057CDDA7" w14:textId="7D17F63A" w:rsidR="00231C59" w:rsidRPr="008D7BF7" w:rsidRDefault="00231C59" w:rsidP="00D7401F">
            <w:p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52051" w14:textId="77777777" w:rsidR="008D7BF7" w:rsidRPr="008D7BF7" w:rsidRDefault="008D7BF7" w:rsidP="008D7BF7">
            <w:pPr>
              <w:ind w:right="89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8D7BF7">
              <w:rPr>
                <w:rFonts w:asciiTheme="minorHAnsi" w:hAnsiTheme="minorHAnsi" w:cstheme="minorHAnsi"/>
                <w:color w:val="auto"/>
                <w:lang w:eastAsia="en-US"/>
              </w:rPr>
              <w:t>Тетяна Щербаченко (Стус) «Як не заблукати</w:t>
            </w:r>
          </w:p>
          <w:p w14:paraId="538EEE8D" w14:textId="25B5CD98" w:rsidR="00231C59" w:rsidRPr="00BE4993" w:rsidRDefault="008D7BF7" w:rsidP="008D7BF7">
            <w:pPr>
              <w:ind w:right="89"/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  <w:r w:rsidRPr="008D7BF7">
              <w:rPr>
                <w:rFonts w:asciiTheme="minorHAnsi" w:hAnsiTheme="minorHAnsi" w:cstheme="minorHAnsi"/>
                <w:color w:val="auto"/>
                <w:lang w:eastAsia="en-US"/>
              </w:rPr>
              <w:t>в Павутині»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162D" w14:textId="0B29EC7E" w:rsidR="00231C59" w:rsidRPr="00BE4993" w:rsidRDefault="00D7401F" w:rsidP="00231C59">
            <w:pPr>
              <w:ind w:right="89"/>
              <w:jc w:val="center"/>
              <w:rPr>
                <w:highlight w:val="yellow"/>
                <w:lang w:val="en-US"/>
              </w:rPr>
            </w:pPr>
            <w:r w:rsidRPr="00730A4D">
              <w:t>1</w:t>
            </w:r>
            <w:r w:rsidR="00730A4D" w:rsidRPr="00730A4D">
              <w:t>7</w:t>
            </w:r>
            <w:r w:rsidR="00BE6CA4" w:rsidRPr="00730A4D">
              <w:t xml:space="preserve"> - </w:t>
            </w:r>
            <w:r w:rsidR="00730A4D" w:rsidRPr="00730A4D">
              <w:t>2</w:t>
            </w:r>
            <w:r w:rsidR="00035154">
              <w:t>1</w:t>
            </w:r>
            <w:r w:rsidRPr="00730A4D">
              <w:t xml:space="preserve"> </w:t>
            </w:r>
          </w:p>
        </w:tc>
      </w:tr>
      <w:tr w:rsidR="00725AF6" w:rsidRPr="00BE4993" w14:paraId="281B594F" w14:textId="77777777" w:rsidTr="009A0D16">
        <w:trPr>
          <w:trHeight w:val="19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D82C9" w14:textId="5CFCD7F2" w:rsidR="00DD2BE5" w:rsidRPr="00D44C46" w:rsidRDefault="00DD2BE5" w:rsidP="00DD2BE5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усно.</w:t>
            </w:r>
            <w:r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D44C46"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Сфери спілкування: навчання, сім’я, дозвілля, послуги тощо. Робота з інформацією. </w:t>
            </w:r>
            <w:r w:rsidR="00D44C46" w:rsidRPr="00D44C46">
              <w:rPr>
                <w:rFonts w:asciiTheme="minorHAnsi" w:hAnsiTheme="minorHAnsi" w:cstheme="minorHAnsi"/>
                <w:color w:val="auto"/>
                <w:lang w:eastAsia="en-US"/>
              </w:rPr>
              <w:t>Есе як висловлення довільної форми.</w:t>
            </w:r>
          </w:p>
          <w:p w14:paraId="62856346" w14:textId="77777777" w:rsidR="00D44C46" w:rsidRPr="00D44C46" w:rsidRDefault="00725AF6" w:rsidP="00D44C4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D44C46" w:rsidRPr="00D44C46">
              <w:rPr>
                <w:rFonts w:asciiTheme="minorHAnsi" w:hAnsiTheme="minorHAnsi" w:cstheme="minorHAnsi"/>
                <w:color w:val="auto"/>
                <w:lang w:eastAsia="en-US"/>
              </w:rPr>
              <w:t xml:space="preserve">Норми онлайнового спілкування (нетикет). </w:t>
            </w:r>
          </w:p>
          <w:p w14:paraId="70B6ADC9" w14:textId="02B48600" w:rsidR="00D44C46" w:rsidRDefault="00725AF6" w:rsidP="00D44C46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 Мета читання (розважитися, отримати інформацію, зрозуміти, переконатися тощо). </w:t>
            </w:r>
            <w:r w:rsidR="00D44C46" w:rsidRPr="00D44C46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Науково-популярні тексти. Заголовки, підзаголовки. Поділ тексту на частини, параграфи. </w:t>
            </w:r>
          </w:p>
          <w:p w14:paraId="75D0316A" w14:textId="4DB31523" w:rsidR="008D7BF7" w:rsidRDefault="00725AF6" w:rsidP="00D44C4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8D7BF7" w:rsidRPr="008D7BF7">
              <w:rPr>
                <w:rFonts w:asciiTheme="minorHAnsi" w:hAnsiTheme="minorHAnsi" w:cstheme="minorHAnsi"/>
                <w:bCs/>
                <w:lang w:eastAsia="en-US"/>
              </w:rPr>
              <w:t xml:space="preserve">Орфограми, пов’язані з чергуванням звуків. Орфографічний словник як довідкове джерело щодо норм правопису. Лексичне значення. </w:t>
            </w:r>
            <w:r w:rsidR="00D44C46" w:rsidRPr="00D44C46">
              <w:rPr>
                <w:rFonts w:asciiTheme="minorHAnsi" w:hAnsiTheme="minorHAnsi" w:cstheme="minorHAnsi"/>
                <w:bCs/>
                <w:lang w:eastAsia="en-US"/>
              </w:rPr>
              <w:t>Словосполучення та речення.</w:t>
            </w:r>
            <w:r w:rsidR="008648FF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8D7BF7" w:rsidRPr="008D7BF7">
              <w:rPr>
                <w:rFonts w:asciiTheme="minorHAnsi" w:hAnsiTheme="minorHAnsi" w:cstheme="minorHAnsi"/>
                <w:bCs/>
                <w:lang w:eastAsia="en-US"/>
              </w:rPr>
              <w:t>Зв’язок слів у словосполученні.</w:t>
            </w:r>
          </w:p>
          <w:p w14:paraId="375E276B" w14:textId="53F2872F" w:rsidR="00DD2BE5" w:rsidRPr="008648FF" w:rsidRDefault="00725AF6" w:rsidP="00DD2BE5">
            <w:pPr>
              <w:rPr>
                <w:rFonts w:asciiTheme="minorHAnsi" w:hAnsiTheme="minorHAnsi" w:cstheme="minorHAnsi"/>
                <w:bCs/>
                <w:color w:val="auto"/>
                <w:highlight w:val="yellow"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</w:t>
            </w:r>
            <w:r w:rsidRPr="00D44C46">
              <w:rPr>
                <w:rFonts w:asciiTheme="minorHAnsi" w:hAnsiTheme="minorHAnsi" w:cstheme="minorHAnsi"/>
                <w:bCs/>
                <w:u w:val="single"/>
                <w:lang w:eastAsia="en-US"/>
              </w:rPr>
              <w:t>.</w:t>
            </w:r>
            <w:r w:rsidRPr="00D44C46">
              <w:rPr>
                <w:rFonts w:asciiTheme="minorHAnsi" w:hAnsiTheme="minorHAnsi" w:cstheme="minorHAnsi"/>
                <w:bCs/>
                <w:lang w:eastAsia="en-US"/>
              </w:rPr>
              <w:t xml:space="preserve">  </w:t>
            </w:r>
            <w:r w:rsidR="008D7BF7" w:rsidRPr="008648FF">
              <w:rPr>
                <w:rFonts w:asciiTheme="minorHAnsi" w:hAnsiTheme="minorHAnsi" w:cstheme="minorHAnsi"/>
              </w:rPr>
              <w:t xml:space="preserve">Мета і цільова аудиторія. Зіставлення інформації з різних джерел. Правдива і неправдива інформація. </w:t>
            </w:r>
            <w:r w:rsidR="008D7BF7" w:rsidRPr="008648FF">
              <w:rPr>
                <w:rFonts w:asciiTheme="minorHAnsi" w:hAnsiTheme="minorHAnsi" w:cstheme="minorHAnsi"/>
                <w:bCs/>
                <w:lang w:eastAsia="en-US"/>
              </w:rPr>
              <w:t>Інтернет.</w:t>
            </w:r>
            <w:r w:rsidR="00D44C46" w:rsidRPr="008648FF">
              <w:rPr>
                <w:rFonts w:asciiTheme="minorHAnsi" w:hAnsiTheme="minorHAnsi" w:cstheme="minorHAnsi"/>
              </w:rPr>
              <w:t xml:space="preserve"> </w:t>
            </w:r>
            <w:r w:rsidR="00D44C46" w:rsidRPr="008648FF">
              <w:rPr>
                <w:rFonts w:asciiTheme="minorHAnsi" w:hAnsiTheme="minorHAnsi" w:cstheme="minorHAnsi"/>
                <w:bCs/>
                <w:lang w:eastAsia="en-US"/>
              </w:rPr>
              <w:t>Реклама у друкованих виданнях, на радіо та телебаченні.</w:t>
            </w:r>
          </w:p>
          <w:p w14:paraId="63FC351D" w14:textId="77777777" w:rsidR="00DD2BE5" w:rsidRPr="00D44C46" w:rsidRDefault="00DD2BE5" w:rsidP="00DD2BE5">
            <w:pPr>
              <w:jc w:val="both"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D44C4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D44C46">
              <w:rPr>
                <w:rFonts w:asciiTheme="minorHAnsi" w:hAnsiTheme="minorHAnsi" w:cstheme="minorHAnsi"/>
                <w:color w:val="auto"/>
                <w:lang w:eastAsia="en-US"/>
              </w:rPr>
              <w:t xml:space="preserve">  Характери персонажів, вчинки персонажів. Діалог між персонажами. </w:t>
            </w:r>
          </w:p>
          <w:p w14:paraId="1F3AA6BD" w14:textId="7F79CABF" w:rsidR="00725AF6" w:rsidRPr="00BE4993" w:rsidRDefault="00DD2BE5" w:rsidP="009A0D16">
            <w:pPr>
              <w:jc w:val="both"/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  <w:r w:rsidRPr="00D44C46">
              <w:rPr>
                <w:rFonts w:asciiTheme="minorHAnsi" w:hAnsiTheme="minorHAnsi" w:cstheme="minorHAnsi"/>
                <w:color w:val="auto"/>
                <w:lang w:eastAsia="en-US"/>
              </w:rPr>
              <w:t>Словесні і несловесні засоби для створення образу персонажа на сцені.</w:t>
            </w:r>
          </w:p>
        </w:tc>
      </w:tr>
    </w:tbl>
    <w:p w14:paraId="3DD8F8ED" w14:textId="6C65D21B" w:rsidR="005661C9" w:rsidRDefault="005661C9">
      <w:pPr>
        <w:spacing w:after="0"/>
        <w:ind w:left="-1418" w:right="180"/>
      </w:pPr>
    </w:p>
    <w:p w14:paraId="193A448E" w14:textId="6B64C10B" w:rsidR="00AE12F3" w:rsidRDefault="00AE12F3">
      <w:pPr>
        <w:spacing w:after="0"/>
        <w:ind w:left="-1418" w:right="180"/>
      </w:pPr>
    </w:p>
    <w:p w14:paraId="134EAB73" w14:textId="77777777" w:rsidR="00AE12F3" w:rsidRDefault="00AE12F3">
      <w:pPr>
        <w:spacing w:after="0"/>
        <w:ind w:left="-1418" w:right="180"/>
      </w:pPr>
    </w:p>
    <w:tbl>
      <w:tblPr>
        <w:tblStyle w:val="TableGrid"/>
        <w:tblW w:w="9916" w:type="dxa"/>
        <w:tblInd w:w="-140" w:type="dxa"/>
        <w:tblCellMar>
          <w:top w:w="44" w:type="dxa"/>
          <w:left w:w="106" w:type="dxa"/>
          <w:right w:w="22" w:type="dxa"/>
        </w:tblCellMar>
        <w:tblLook w:val="04A0" w:firstRow="1" w:lastRow="0" w:firstColumn="1" w:lastColumn="0" w:noHBand="0" w:noVBand="1"/>
      </w:tblPr>
      <w:tblGrid>
        <w:gridCol w:w="558"/>
        <w:gridCol w:w="1092"/>
        <w:gridCol w:w="4439"/>
        <w:gridCol w:w="1913"/>
        <w:gridCol w:w="1914"/>
      </w:tblGrid>
      <w:tr w:rsidR="00AE12F3" w14:paraId="4D788578" w14:textId="77777777" w:rsidTr="003C705E">
        <w:trPr>
          <w:trHeight w:val="304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5B6E" w14:textId="31490C15" w:rsidR="00AE12F3" w:rsidRPr="001315CB" w:rsidRDefault="00AE12F3" w:rsidP="001315CB">
            <w:pPr>
              <w:jc w:val="center"/>
              <w:rPr>
                <w:rFonts w:asciiTheme="minorHAnsi" w:hAnsiTheme="minorHAnsi" w:cstheme="minorHAnsi"/>
                <w:b/>
                <w:color w:val="auto"/>
                <w:lang w:eastAsia="en-US"/>
              </w:rPr>
            </w:pPr>
            <w:r w:rsidRPr="001315CB">
              <w:rPr>
                <w:rFonts w:asciiTheme="minorHAnsi" w:hAnsiTheme="minorHAnsi" w:cstheme="minorHAnsi"/>
                <w:b/>
              </w:rPr>
              <w:lastRenderedPageBreak/>
              <w:t xml:space="preserve">Тиждень </w:t>
            </w:r>
            <w:r w:rsidR="00F8579E">
              <w:rPr>
                <w:rFonts w:asciiTheme="minorHAnsi" w:hAnsiTheme="minorHAnsi" w:cstheme="minorHAnsi"/>
                <w:b/>
              </w:rPr>
              <w:t>2</w:t>
            </w:r>
            <w:r w:rsidR="0023119E">
              <w:rPr>
                <w:rFonts w:asciiTheme="minorHAnsi" w:hAnsiTheme="minorHAnsi" w:cstheme="minorHAnsi"/>
                <w:b/>
              </w:rPr>
              <w:t>7</w:t>
            </w:r>
            <w:r w:rsidRPr="001315CB">
              <w:rPr>
                <w:rFonts w:asciiTheme="minorHAnsi" w:hAnsiTheme="minorHAnsi" w:cstheme="minorHAnsi"/>
                <w:b/>
              </w:rPr>
              <w:t>.</w:t>
            </w:r>
            <w:r w:rsidR="001315CB" w:rsidRPr="001315CB">
              <w:rPr>
                <w:rFonts w:asciiTheme="minorHAnsi" w:hAnsiTheme="minorHAnsi" w:cstheme="minorHAnsi"/>
                <w:b/>
              </w:rPr>
              <w:t xml:space="preserve"> </w:t>
            </w:r>
            <w:r w:rsidR="00D44C46">
              <w:rPr>
                <w:rFonts w:asciiTheme="minorHAnsi" w:hAnsiTheme="minorHAnsi" w:cstheme="minorHAnsi"/>
                <w:b/>
              </w:rPr>
              <w:t>Практикуємо хімію</w:t>
            </w:r>
          </w:p>
        </w:tc>
      </w:tr>
      <w:tr w:rsidR="003D03FD" w14:paraId="59DA1ABF" w14:textId="77777777" w:rsidTr="00AD0713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DE85" w14:textId="03BC15F0" w:rsidR="003D03FD" w:rsidRDefault="003D03FD" w:rsidP="001315CB">
            <w:pPr>
              <w:ind w:left="66"/>
              <w:jc w:val="center"/>
            </w:pPr>
            <w:r>
              <w:rPr>
                <w:b/>
              </w:rPr>
              <w:t>№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53C7" w14:textId="61A2521B" w:rsidR="003D03FD" w:rsidRDefault="003D03FD" w:rsidP="001315CB">
            <w:pPr>
              <w:jc w:val="center"/>
            </w:pPr>
            <w:r>
              <w:rPr>
                <w:b/>
              </w:rPr>
              <w:t>Дата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6F3BA" w14:textId="2B34BF4F" w:rsidR="003D03FD" w:rsidRDefault="003D03FD" w:rsidP="001315CB">
            <w:pPr>
              <w:ind w:left="2"/>
              <w:jc w:val="center"/>
            </w:pPr>
            <w:r>
              <w:rPr>
                <w:b/>
              </w:rPr>
              <w:t>Проблемне запитання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B28CED" w14:textId="77777777" w:rsidR="003D03FD" w:rsidRPr="00D17371" w:rsidRDefault="003D03FD" w:rsidP="00D17371">
            <w:pPr>
              <w:ind w:right="89"/>
              <w:rPr>
                <w:rFonts w:asciiTheme="minorHAnsi" w:hAnsiTheme="minorHAnsi" w:cstheme="minorHAnsi"/>
              </w:rPr>
            </w:pPr>
            <w:r w:rsidRPr="00D17371">
              <w:rPr>
                <w:rFonts w:asciiTheme="minorHAnsi" w:hAnsiTheme="minorHAnsi" w:cstheme="minorHAnsi"/>
                <w:b/>
                <w:bCs/>
              </w:rPr>
              <w:t>Текст/медіатекст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4942BF" w14:textId="77777777" w:rsidR="003D03FD" w:rsidRDefault="003D03FD" w:rsidP="003D03FD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Завдання</w:t>
            </w:r>
          </w:p>
          <w:p w14:paraId="6780F8EA" w14:textId="009277CD" w:rsidR="003D03FD" w:rsidRPr="00D17371" w:rsidRDefault="003D03FD" w:rsidP="003D03FD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b/>
                <w:bCs/>
              </w:rPr>
              <w:t>робочого зошита</w:t>
            </w:r>
          </w:p>
        </w:tc>
      </w:tr>
      <w:tr w:rsidR="003D03FD" w14:paraId="6C46A2E4" w14:textId="77777777" w:rsidTr="00310958">
        <w:trPr>
          <w:trHeight w:val="382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1369" w14:textId="0741F2C2" w:rsidR="003D03FD" w:rsidRDefault="003D03FD">
            <w:pPr>
              <w:ind w:left="66"/>
            </w:pPr>
            <w:r>
              <w:t xml:space="preserve">16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82FB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DC47" w14:textId="77777777" w:rsidR="00E640A9" w:rsidRPr="00D44C46" w:rsidRDefault="00E640A9" w:rsidP="00E640A9">
            <w:pPr>
              <w:contextualSpacing/>
              <w:jc w:val="both"/>
              <w:rPr>
                <w:rFonts w:asciiTheme="minorHAnsi" w:hAnsiTheme="minorHAnsi" w:cstheme="minorHAnsi"/>
                <w:color w:val="auto"/>
                <w:highlight w:val="yellow"/>
                <w:lang w:eastAsia="en-US"/>
              </w:rPr>
            </w:pPr>
            <w:bookmarkStart w:id="3" w:name="_Hlk52190007"/>
            <w:r w:rsidRPr="00D44C46">
              <w:rPr>
                <w:rFonts w:asciiTheme="minorHAnsi" w:hAnsiTheme="minorHAnsi" w:cstheme="minorHAnsi"/>
                <w:iCs/>
                <w:color w:val="auto"/>
                <w:lang w:eastAsia="en-US"/>
              </w:rPr>
              <w:t>Чи можна за  художніми творами навчитися куховарити?</w:t>
            </w:r>
            <w:r w:rsidRPr="00D44C46">
              <w:rPr>
                <w:rFonts w:asciiTheme="minorHAnsi" w:hAnsiTheme="minorHAnsi" w:cstheme="minorHAnsi"/>
                <w:iCs/>
                <w:color w:val="auto"/>
                <w:highlight w:val="yellow"/>
                <w:lang w:eastAsia="en-US"/>
              </w:rPr>
              <w:t xml:space="preserve"> </w:t>
            </w:r>
          </w:p>
          <w:bookmarkEnd w:id="3"/>
          <w:p w14:paraId="39FED1FD" w14:textId="76A7703B" w:rsidR="003D03FD" w:rsidRPr="00D44C46" w:rsidRDefault="003D03FD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EA1E" w14:textId="6C0D8CB9" w:rsidR="00EB4B81" w:rsidRPr="00D17371" w:rsidRDefault="008648FF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Медіатексти (обкладинка книжки, фотографія, листівка)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9CBD" w14:textId="72714DFE" w:rsidR="003D03FD" w:rsidRPr="00D17371" w:rsidRDefault="003D03FD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1 - </w:t>
            </w:r>
            <w:r w:rsidR="00E640A9">
              <w:rPr>
                <w:rFonts w:asciiTheme="minorHAnsi" w:hAnsiTheme="minorHAnsi" w:cstheme="minorHAnsi"/>
              </w:rPr>
              <w:t>5</w:t>
            </w:r>
          </w:p>
        </w:tc>
      </w:tr>
      <w:tr w:rsidR="003D03FD" w14:paraId="598E9533" w14:textId="77777777" w:rsidTr="000B0E8D">
        <w:trPr>
          <w:trHeight w:val="37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E914" w14:textId="1C9FBA3B" w:rsidR="003D03FD" w:rsidRDefault="003D03FD">
            <w:pPr>
              <w:ind w:left="66"/>
            </w:pPr>
            <w:bookmarkStart w:id="4" w:name="_Hlk61515394"/>
            <w:r>
              <w:t xml:space="preserve">17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5F7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6CDA" w14:textId="5528FAE0" w:rsidR="003D03FD" w:rsidRPr="00D44C46" w:rsidRDefault="0095509E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D44C46">
              <w:rPr>
                <w:rFonts w:asciiTheme="minorHAnsi" w:hAnsiTheme="minorHAnsi" w:cstheme="minorHAnsi"/>
                <w:color w:val="auto"/>
                <w:lang w:eastAsia="en-US"/>
              </w:rPr>
              <w:t>Як написати оголошення</w:t>
            </w:r>
            <w:r w:rsidR="00D44C46">
              <w:rPr>
                <w:rFonts w:asciiTheme="minorHAnsi" w:hAnsiTheme="minorHAnsi" w:cstheme="minorHAnsi"/>
                <w:color w:val="auto"/>
                <w:lang w:eastAsia="en-US"/>
              </w:rP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7E68" w14:textId="3D018E57" w:rsidR="003D03FD" w:rsidRPr="00D17371" w:rsidRDefault="008648FF" w:rsidP="003E1796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Медіатексти (листівка, відеоролик)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BFC2" w14:textId="7AC82714" w:rsidR="003D03FD" w:rsidRPr="00D17371" w:rsidRDefault="00975E7E" w:rsidP="003D03FD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F8579E">
              <w:rPr>
                <w:rFonts w:asciiTheme="minorHAnsi" w:hAnsiTheme="minorHAnsi" w:cstheme="minorHAnsi"/>
              </w:rPr>
              <w:t xml:space="preserve"> </w:t>
            </w:r>
            <w:r w:rsidR="00C46BBA">
              <w:rPr>
                <w:rFonts w:asciiTheme="minorHAnsi" w:hAnsiTheme="minorHAnsi" w:cstheme="minorHAnsi"/>
              </w:rPr>
              <w:t xml:space="preserve">– </w:t>
            </w:r>
            <w:r>
              <w:rPr>
                <w:rFonts w:asciiTheme="minorHAnsi" w:hAnsiTheme="minorHAnsi" w:cstheme="minorHAnsi"/>
              </w:rPr>
              <w:t>9</w:t>
            </w:r>
          </w:p>
        </w:tc>
      </w:tr>
      <w:tr w:rsidR="003D03FD" w14:paraId="0693FF3A" w14:textId="77777777" w:rsidTr="00457DA1">
        <w:trPr>
          <w:trHeight w:val="36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A2AA" w14:textId="50A163A9" w:rsidR="003D03FD" w:rsidRDefault="003D03FD">
            <w:pPr>
              <w:ind w:left="66"/>
            </w:pPr>
            <w:r>
              <w:t>18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2521" w14:textId="77777777" w:rsidR="003D03FD" w:rsidRDefault="003D03FD">
            <w:r>
              <w:t xml:space="preserve"> 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46DE" w14:textId="26A98155" w:rsidR="003D03FD" w:rsidRPr="00D44C46" w:rsidRDefault="00E700C3" w:rsidP="00C46BBA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D44C46">
              <w:rPr>
                <w:rFonts w:asciiTheme="minorHAnsi" w:hAnsiTheme="minorHAnsi" w:cstheme="minorHAnsi"/>
              </w:rPr>
              <w:t>Як</w:t>
            </w:r>
            <w:r w:rsidR="0095509E" w:rsidRPr="00D44C46">
              <w:rPr>
                <w:rFonts w:asciiTheme="minorHAnsi" w:hAnsiTheme="minorHAnsi" w:cstheme="minorHAnsi"/>
              </w:rPr>
              <w:t xml:space="preserve"> науково-популярна література </w:t>
            </w:r>
            <w:r w:rsidRPr="00D44C46">
              <w:rPr>
                <w:rFonts w:asciiTheme="minorHAnsi" w:hAnsiTheme="minorHAnsi" w:cstheme="minorHAnsi"/>
              </w:rPr>
              <w:t xml:space="preserve">допомагає </w:t>
            </w:r>
            <w:r w:rsidR="0095509E" w:rsidRPr="00D44C46">
              <w:rPr>
                <w:rFonts w:asciiTheme="minorHAnsi" w:hAnsiTheme="minorHAnsi" w:cstheme="minorHAnsi"/>
              </w:rPr>
              <w:t>опанувати кухарство</w:t>
            </w:r>
            <w:r w:rsidR="00D44C46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ACA0" w14:textId="6541B61C" w:rsidR="007F51EB" w:rsidRPr="00D17371" w:rsidRDefault="008648FF" w:rsidP="00D17371">
            <w:pPr>
              <w:ind w:right="89"/>
              <w:rPr>
                <w:rFonts w:asciiTheme="minorHAnsi" w:hAnsiTheme="minorHAnsi" w:cstheme="minorHAnsi"/>
              </w:rPr>
            </w:pPr>
            <w:r w:rsidRPr="008648FF">
              <w:rPr>
                <w:rFonts w:asciiTheme="minorHAnsi" w:hAnsiTheme="minorHAnsi" w:cstheme="minorHAnsi"/>
              </w:rPr>
              <w:t>Юлі</w:t>
            </w:r>
            <w:r>
              <w:rPr>
                <w:rFonts w:asciiTheme="minorHAnsi" w:hAnsiTheme="minorHAnsi" w:cstheme="minorHAnsi"/>
              </w:rPr>
              <w:t>я</w:t>
            </w:r>
            <w:r w:rsidRPr="008648FF">
              <w:rPr>
                <w:rFonts w:asciiTheme="minorHAnsi" w:hAnsiTheme="minorHAnsi" w:cstheme="minorHAnsi"/>
              </w:rPr>
              <w:t xml:space="preserve"> Смаль «Хімія і їжа»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F915C" w14:textId="20164F2C" w:rsidR="003D03FD" w:rsidRPr="00D17371" w:rsidRDefault="0095509E" w:rsidP="000D4DD5">
            <w:pPr>
              <w:ind w:right="89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AD5DBD">
              <w:rPr>
                <w:rFonts w:asciiTheme="minorHAnsi" w:hAnsiTheme="minorHAnsi" w:cstheme="minorHAnsi"/>
              </w:rPr>
              <w:t xml:space="preserve"> -</w:t>
            </w:r>
            <w:r w:rsidR="00C62596">
              <w:rPr>
                <w:rFonts w:asciiTheme="minorHAnsi" w:hAnsiTheme="minorHAnsi" w:cstheme="minorHAnsi"/>
              </w:rPr>
              <w:t xml:space="preserve"> </w:t>
            </w:r>
            <w:r w:rsidR="00D8076A">
              <w:rPr>
                <w:rFonts w:asciiTheme="minorHAnsi" w:hAnsiTheme="minorHAnsi" w:cstheme="minorHAnsi"/>
              </w:rPr>
              <w:t>1</w:t>
            </w:r>
            <w:r w:rsidR="00354A2B">
              <w:rPr>
                <w:rFonts w:asciiTheme="minorHAnsi" w:hAnsiTheme="minorHAnsi" w:cstheme="minorHAnsi"/>
              </w:rPr>
              <w:t>2</w:t>
            </w:r>
          </w:p>
        </w:tc>
      </w:tr>
      <w:tr w:rsidR="003D03FD" w14:paraId="28F4938B" w14:textId="77777777" w:rsidTr="00B94E36">
        <w:trPr>
          <w:trHeight w:val="30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42B" w14:textId="75221B73" w:rsidR="003D03FD" w:rsidRDefault="003D03FD">
            <w:pPr>
              <w:ind w:left="66"/>
            </w:pPr>
            <w:r>
              <w:t>19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FEA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9FD" w14:textId="6464F5A7" w:rsidR="003D03FD" w:rsidRPr="00D44C46" w:rsidRDefault="00545634" w:rsidP="001315CB">
            <w:pPr>
              <w:spacing w:after="200" w:line="276" w:lineRule="auto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D44C46">
              <w:rPr>
                <w:rFonts w:asciiTheme="minorHAnsi" w:hAnsiTheme="minorHAnsi" w:cstheme="minorHAnsi"/>
                <w:color w:val="auto"/>
                <w:lang w:eastAsia="en-US"/>
              </w:rPr>
              <w:t xml:space="preserve">Що таке підмет та присудок?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67B2" w14:textId="6ED34BCA" w:rsidR="003D03FD" w:rsidRPr="00D17371" w:rsidRDefault="008648FF" w:rsidP="00D17371">
            <w:pPr>
              <w:ind w:right="8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Енциклопедія </w:t>
            </w:r>
            <w:r w:rsidRPr="008648FF">
              <w:rPr>
                <w:rFonts w:asciiTheme="minorHAnsi" w:hAnsiTheme="minorHAnsi" w:cstheme="minorHAnsi"/>
              </w:rPr>
              <w:t>«100 фактів про їжу»</w:t>
            </w:r>
            <w:r>
              <w:rPr>
                <w:rFonts w:asciiTheme="minorHAnsi" w:hAnsiTheme="minorHAnsi" w:cstheme="minorHAnsi"/>
              </w:rPr>
              <w:t xml:space="preserve">; </w:t>
            </w:r>
            <w:r w:rsidRPr="008648FF">
              <w:rPr>
                <w:rFonts w:asciiTheme="minorHAnsi" w:hAnsiTheme="minorHAnsi" w:cstheme="minorHAnsi"/>
              </w:rPr>
              <w:t>Юлі</w:t>
            </w:r>
            <w:r>
              <w:rPr>
                <w:rFonts w:asciiTheme="minorHAnsi" w:hAnsiTheme="minorHAnsi" w:cstheme="minorHAnsi"/>
              </w:rPr>
              <w:t>я</w:t>
            </w:r>
            <w:r w:rsidRPr="008648FF">
              <w:rPr>
                <w:rFonts w:asciiTheme="minorHAnsi" w:hAnsiTheme="minorHAnsi" w:cstheme="minorHAnsi"/>
              </w:rPr>
              <w:t xml:space="preserve"> Смаль «Кольорова хімія. Таємниці хіміка-криміналіста»</w:t>
            </w:r>
            <w:r>
              <w:rPr>
                <w:rFonts w:asciiTheme="minorHAnsi" w:hAnsiTheme="minorHAnsi" w:cstheme="minorHAnsi"/>
              </w:rPr>
              <w:t xml:space="preserve">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6A8E" w14:textId="0C14B97E" w:rsidR="003D03FD" w:rsidRPr="00DC2B66" w:rsidRDefault="00D8076A" w:rsidP="000D4DD5">
            <w:pPr>
              <w:ind w:right="89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51E04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 xml:space="preserve"> -1</w:t>
            </w:r>
            <w:r w:rsidR="00DC2B66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3D03FD" w14:paraId="1904841D" w14:textId="77777777" w:rsidTr="00FE560A">
        <w:trPr>
          <w:trHeight w:val="59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E4C0" w14:textId="38C93D6B" w:rsidR="003D03FD" w:rsidRDefault="003D03FD">
            <w:pPr>
              <w:ind w:left="66"/>
            </w:pPr>
            <w:r>
              <w:t>20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6D25" w14:textId="77777777" w:rsidR="003D03FD" w:rsidRDefault="003D03FD"/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6C1E4" w14:textId="77777777" w:rsidR="00DC2B66" w:rsidRPr="00D44C46" w:rsidRDefault="00DC2B66" w:rsidP="00DC2B66">
            <w:pPr>
              <w:shd w:val="clear" w:color="auto" w:fill="FFFFFF"/>
              <w:contextualSpacing/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D44C46">
              <w:rPr>
                <w:rFonts w:asciiTheme="minorHAnsi" w:eastAsia="Times New Roman" w:hAnsiTheme="minorHAnsi" w:cstheme="minorHAnsi"/>
                <w:color w:val="auto"/>
                <w:lang w:eastAsia="en-US"/>
              </w:rPr>
              <w:t>Чи можна ті самі відомості викласти і в науково-популярному тексті, і в художньому?</w:t>
            </w:r>
          </w:p>
          <w:p w14:paraId="36F504A6" w14:textId="1664A024" w:rsidR="003D03FD" w:rsidRPr="00D44C46" w:rsidRDefault="003D03FD" w:rsidP="00106705">
            <w:p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6BD1" w14:textId="3A551783" w:rsidR="003D03FD" w:rsidRPr="00106705" w:rsidRDefault="008648FF" w:rsidP="00106705">
            <w:pPr>
              <w:ind w:right="89"/>
              <w:rPr>
                <w:rFonts w:cstheme="minorHAnsi"/>
                <w:color w:val="auto"/>
                <w:lang w:eastAsia="en-US"/>
              </w:rPr>
            </w:pPr>
            <w:r w:rsidRPr="008648FF">
              <w:rPr>
                <w:rFonts w:cstheme="minorHAnsi"/>
                <w:color w:val="auto"/>
                <w:lang w:eastAsia="en-US"/>
              </w:rPr>
              <w:t>Юлія Смаль «Кольорова хімія. Таємниці хіміка-криміналіста» (уривок)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36D5" w14:textId="6817CF54" w:rsidR="003D03FD" w:rsidRPr="00DC2B66" w:rsidRDefault="00FA74A5" w:rsidP="000D4DD5">
            <w:pPr>
              <w:ind w:right="89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DC2B66">
              <w:rPr>
                <w:rFonts w:asciiTheme="minorHAnsi" w:hAnsiTheme="minorHAnsi" w:cstheme="minorHAnsi"/>
                <w:lang w:val="en-US"/>
              </w:rPr>
              <w:t>6</w:t>
            </w:r>
            <w:r w:rsidR="00A8194A">
              <w:rPr>
                <w:rFonts w:asciiTheme="minorHAnsi" w:hAnsiTheme="minorHAnsi" w:cstheme="minorHAnsi"/>
              </w:rPr>
              <w:t xml:space="preserve"> - 1</w:t>
            </w:r>
            <w:r w:rsidR="00DC2B66">
              <w:rPr>
                <w:rFonts w:asciiTheme="minorHAnsi" w:hAnsiTheme="minorHAnsi" w:cstheme="minorHAnsi"/>
                <w:lang w:val="en-US"/>
              </w:rPr>
              <w:t>8</w:t>
            </w:r>
          </w:p>
        </w:tc>
      </w:tr>
      <w:bookmarkEnd w:id="4"/>
      <w:tr w:rsidR="001315CB" w14:paraId="44D99773" w14:textId="77777777" w:rsidTr="004671CB">
        <w:trPr>
          <w:trHeight w:val="881"/>
        </w:trPr>
        <w:tc>
          <w:tcPr>
            <w:tcW w:w="9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9560" w14:textId="77777777" w:rsidR="008648FF" w:rsidRPr="008648FF" w:rsidRDefault="008648FF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8648FF">
              <w:rPr>
                <w:rFonts w:asciiTheme="minorHAnsi" w:hAnsiTheme="minorHAnsi" w:cstheme="minorHAnsi"/>
                <w:b/>
                <w:u w:val="single"/>
                <w:lang w:eastAsia="en-US"/>
              </w:rPr>
              <w:t xml:space="preserve">Взаємодіємо усно. </w:t>
            </w:r>
            <w:r w:rsidRPr="008648FF">
              <w:rPr>
                <w:rFonts w:asciiTheme="minorHAnsi" w:hAnsiTheme="minorHAnsi" w:cstheme="minorHAnsi"/>
                <w:bCs/>
                <w:lang w:eastAsia="en-US"/>
              </w:rPr>
              <w:t>Сфери спілкування: навчання, сім’я, дозвілля, послуги тощо. Робота з інформацією. Есе як висловлення довільної форми.</w:t>
            </w:r>
          </w:p>
          <w:p w14:paraId="0A4715F7" w14:textId="421C37A5" w:rsidR="001315CB" w:rsidRPr="008648FF" w:rsidRDefault="001315CB" w:rsidP="001315CB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8648FF">
              <w:rPr>
                <w:rFonts w:asciiTheme="minorHAnsi" w:hAnsiTheme="minorHAnsi" w:cstheme="minorHAnsi"/>
                <w:b/>
                <w:u w:val="single"/>
                <w:lang w:eastAsia="en-US"/>
              </w:rPr>
              <w:t>Взаємодіємо письмово.</w:t>
            </w:r>
            <w:r w:rsidRPr="008648FF">
              <w:rPr>
                <w:rFonts w:asciiTheme="minorHAnsi" w:hAnsiTheme="minorHAnsi" w:cstheme="minorHAnsi"/>
                <w:bCs/>
                <w:lang w:eastAsia="en-US"/>
              </w:rPr>
              <w:t xml:space="preserve"> Адресат, мета, ситуація. Орфограми, пунктограми, правила слововживання та словозміни (у межах вивченого). Словники як довідкове джерело зі слововживання та правопису (тлумачний, орфографічний). </w:t>
            </w:r>
            <w:r w:rsidR="009A0D16" w:rsidRPr="008648FF">
              <w:rPr>
                <w:rFonts w:asciiTheme="minorHAnsi" w:hAnsiTheme="minorHAnsi" w:cstheme="minorHAnsi"/>
                <w:color w:val="auto"/>
                <w:lang w:eastAsia="en-US"/>
              </w:rPr>
              <w:t>Оголошення, афіша, пам’ятка, інструкція, коментар у захищеній онлайновій спільноті, загадка, лічилка, казка, байка, вірш, оповідання, есе тощо як писемні висловлення.</w:t>
            </w:r>
          </w:p>
          <w:p w14:paraId="378D95A8" w14:textId="77777777" w:rsidR="008648FF" w:rsidRDefault="001315CB" w:rsidP="009A0D1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8648FF">
              <w:rPr>
                <w:rFonts w:asciiTheme="minorHAnsi" w:hAnsiTheme="minorHAnsi" w:cstheme="minorHAnsi"/>
                <w:b/>
                <w:u w:val="single"/>
                <w:lang w:eastAsia="en-US"/>
              </w:rPr>
              <w:t>Читаємо.</w:t>
            </w:r>
            <w:r w:rsidRPr="008648FF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8648FF" w:rsidRPr="008648FF">
              <w:rPr>
                <w:rFonts w:asciiTheme="minorHAnsi" w:hAnsiTheme="minorHAnsi" w:cstheme="minorHAnsi"/>
                <w:bCs/>
                <w:lang w:eastAsia="en-US"/>
              </w:rPr>
              <w:t>Мета читання (розважитися, отримати інформацію, зрозуміти, переконатися тощо). Науково-популярні тексти.</w:t>
            </w:r>
          </w:p>
          <w:p w14:paraId="4759B174" w14:textId="043A15BB" w:rsidR="009A0D16" w:rsidRPr="009A0D16" w:rsidRDefault="009A0D16" w:rsidP="009A0D16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мовлення.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8648FF" w:rsidRPr="008648FF">
              <w:rPr>
                <w:rFonts w:asciiTheme="minorHAnsi" w:hAnsiTheme="minorHAnsi" w:cstheme="minorHAnsi"/>
                <w:bCs/>
                <w:lang w:eastAsia="en-US"/>
              </w:rPr>
              <w:t xml:space="preserve">Орфограми, пов’язані з чергуванням звуків. Орфографічний словник як довідкове джерело щодо норм правопису. Лексичне значення. Словосполучення та речення. </w:t>
            </w:r>
            <w:r w:rsidR="008648FF">
              <w:rPr>
                <w:rFonts w:asciiTheme="minorHAnsi" w:hAnsiTheme="minorHAnsi" w:cstheme="minorHAnsi"/>
                <w:bCs/>
                <w:lang w:eastAsia="en-US"/>
              </w:rPr>
              <w:t xml:space="preserve">Підмет і присудок. </w:t>
            </w:r>
          </w:p>
          <w:p w14:paraId="3C7FCCE3" w14:textId="24996925" w:rsidR="009A0D16" w:rsidRPr="009A0D16" w:rsidRDefault="001315CB" w:rsidP="009A0D16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Досліджуємо медіа.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 Мета і цільова аудиторія.</w:t>
            </w: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 Емоційно-ціннісне навантаження медіатекстів. </w:t>
            </w:r>
            <w:r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="00630D77" w:rsidRPr="009A0D16">
              <w:rPr>
                <w:rFonts w:asciiTheme="minorHAnsi" w:hAnsiTheme="minorHAnsi" w:cstheme="minorHAnsi"/>
                <w:bCs/>
                <w:lang w:eastAsia="en-US"/>
              </w:rPr>
              <w:t xml:space="preserve">Візуальні медіа. </w:t>
            </w:r>
            <w:r w:rsidR="00630D77"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Елементи форми (колір, фото, шрифт). </w:t>
            </w:r>
          </w:p>
          <w:p w14:paraId="347DF5F0" w14:textId="16C2877C" w:rsidR="008648FF" w:rsidRPr="00FE560A" w:rsidRDefault="001315CB" w:rsidP="008648FF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  <w:r w:rsidRPr="009A0D16">
              <w:rPr>
                <w:rFonts w:asciiTheme="minorHAnsi" w:hAnsiTheme="minorHAnsi" w:cstheme="minorHAnsi"/>
                <w:b/>
                <w:u w:val="single"/>
                <w:lang w:eastAsia="en-US"/>
              </w:rPr>
              <w:t>Театралізуємо.</w:t>
            </w:r>
            <w:r w:rsidRPr="009A0D16">
              <w:rPr>
                <w:rFonts w:asciiTheme="minorHAnsi" w:hAnsiTheme="minorHAnsi" w:cstheme="minorHAnsi"/>
                <w:color w:val="auto"/>
                <w:lang w:eastAsia="en-US"/>
              </w:rPr>
              <w:t xml:space="preserve">  </w:t>
            </w:r>
            <w:r w:rsidR="008648FF" w:rsidRPr="008648FF">
              <w:rPr>
                <w:rFonts w:asciiTheme="minorHAnsi" w:hAnsiTheme="minorHAnsi" w:cstheme="minorHAnsi"/>
                <w:color w:val="auto"/>
                <w:lang w:eastAsia="en-US"/>
              </w:rPr>
              <w:t>Діалог між персонажами.</w:t>
            </w:r>
          </w:p>
          <w:p w14:paraId="4A8E016D" w14:textId="2C636771" w:rsidR="001315CB" w:rsidRPr="00FE560A" w:rsidRDefault="001315CB" w:rsidP="00FE560A">
            <w:pPr>
              <w:rPr>
                <w:rFonts w:asciiTheme="minorHAnsi" w:hAnsiTheme="minorHAnsi" w:cstheme="minorHAnsi"/>
                <w:color w:val="auto"/>
                <w:lang w:eastAsia="en-US"/>
              </w:rPr>
            </w:pPr>
          </w:p>
        </w:tc>
      </w:tr>
    </w:tbl>
    <w:p w14:paraId="76C2F2EA" w14:textId="0DD9BB75" w:rsidR="00A36839" w:rsidRDefault="00A36839">
      <w:pPr>
        <w:spacing w:after="0"/>
        <w:jc w:val="both"/>
      </w:pPr>
    </w:p>
    <w:sectPr w:rsidR="00A36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7" w:right="2108" w:bottom="1452" w:left="1418" w:header="607" w:footer="2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34C2C" w14:textId="77777777" w:rsidR="00742CB2" w:rsidRDefault="00742CB2">
      <w:pPr>
        <w:spacing w:after="0" w:line="240" w:lineRule="auto"/>
      </w:pPr>
      <w:r>
        <w:separator/>
      </w:r>
    </w:p>
  </w:endnote>
  <w:endnote w:type="continuationSeparator" w:id="0">
    <w:p w14:paraId="72733C22" w14:textId="77777777" w:rsidR="00742CB2" w:rsidRDefault="00742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4CA00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352BD5" wp14:editId="79DF57B4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391" name="Group 32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20" name="Shape 34020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1" name="Shape 34021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22" name="Shape 34022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91" style="width:481.8pt;height:0.47998pt;position:absolute;mso-position-horizontal-relative:page;mso-position-horizontal:absolute;margin-left:63.84pt;mso-position-vertical-relative:page;margin-top:779.64pt;" coordsize="61188,60">
              <v:shape id="Shape 34023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24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25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Додаткові матеріали до підручника "Українська мова та читання". 3 клас (авт.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36E64F52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C7DD73A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3485197"/>
      <w:docPartObj>
        <w:docPartGallery w:val="Page Numbers (Bottom of Page)"/>
        <w:docPartUnique/>
      </w:docPartObj>
    </w:sdtPr>
    <w:sdtEndPr/>
    <w:sdtContent>
      <w:p w14:paraId="7FCA1E3A" w14:textId="16E00F2B" w:rsidR="00630D77" w:rsidRDefault="00630D7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65B65D" w14:textId="09084AE3" w:rsidR="005661C9" w:rsidRDefault="005661C9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6C611" w14:textId="77777777" w:rsidR="005661C9" w:rsidRDefault="006A3B89">
    <w:pPr>
      <w:tabs>
        <w:tab w:val="right" w:pos="9492"/>
      </w:tabs>
      <w:spacing w:after="145"/>
      <w:ind w:left="-142" w:right="-1112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1387EB4" wp14:editId="7F6193AE">
              <wp:simplePos x="0" y="0"/>
              <wp:positionH relativeFrom="page">
                <wp:posOffset>810768</wp:posOffset>
              </wp:positionH>
              <wp:positionV relativeFrom="page">
                <wp:posOffset>9901428</wp:posOffset>
              </wp:positionV>
              <wp:extent cx="6118860" cy="6096"/>
              <wp:effectExtent l="0" t="0" r="0" b="0"/>
              <wp:wrapSquare wrapText="bothSides"/>
              <wp:docPr id="32299" name="Group 322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8860" cy="6096"/>
                        <a:chOff x="0" y="0"/>
                        <a:chExt cx="6118860" cy="6096"/>
                      </a:xfrm>
                    </wpg:grpSpPr>
                    <wps:wsp>
                      <wps:cNvPr id="34008" name="Shape 34008"/>
                      <wps:cNvSpPr/>
                      <wps:spPr>
                        <a:xfrm>
                          <a:off x="0" y="0"/>
                          <a:ext cx="496976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69764" h="9144">
                              <a:moveTo>
                                <a:pt x="0" y="0"/>
                              </a:moveTo>
                              <a:lnTo>
                                <a:pt x="4969764" y="0"/>
                              </a:lnTo>
                              <a:lnTo>
                                <a:pt x="496976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9" name="Shape 34009"/>
                      <wps:cNvSpPr/>
                      <wps:spPr>
                        <a:xfrm>
                          <a:off x="4969764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10" name="Shape 34010"/>
                      <wps:cNvSpPr/>
                      <wps:spPr>
                        <a:xfrm>
                          <a:off x="4975860" y="0"/>
                          <a:ext cx="114300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3000" h="9144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  <a:lnTo>
                                <a:pt x="114300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99" style="width:481.8pt;height:0.47998pt;position:absolute;mso-position-horizontal-relative:page;mso-position-horizontal:absolute;margin-left:63.84pt;mso-position-vertical-relative:page;margin-top:779.64pt;" coordsize="61188,60">
              <v:shape id="Shape 34011" style="position:absolute;width:49697;height:91;left:0;top:0;" coordsize="4969764,9144" path="m0,0l4969764,0l4969764,9144l0,9144l0,0">
                <v:stroke weight="0pt" endcap="flat" joinstyle="miter" miterlimit="10" on="false" color="#000000" opacity="0"/>
                <v:fill on="true" color="#000000"/>
              </v:shape>
              <v:shape id="Shape 34012" style="position:absolute;width:91;height:91;left:49697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13" style="position:absolute;width:11430;height:91;left:49758;top:0;" coordsize="1143000,9144" path="m0,0l1143000,0l1143000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20"/>
      </w:rPr>
      <w:t xml:space="preserve">Додаткові матеріали до підручника "Українська мова та читання". 3 клас (авт. Г. Остапенко) </w:t>
    </w:r>
    <w:r>
      <w:rPr>
        <w:sz w:val="20"/>
      </w:rPr>
      <w:tab/>
    </w:r>
    <w:r>
      <w:rPr>
        <w:color w:val="0000FF"/>
        <w:sz w:val="20"/>
        <w:u w:val="single" w:color="0000FF"/>
      </w:rPr>
      <w:t>svitdovkola.org</w:t>
    </w:r>
    <w:r>
      <w:rPr>
        <w:sz w:val="20"/>
      </w:rPr>
      <w:t xml:space="preserve"> </w:t>
    </w:r>
  </w:p>
  <w:p w14:paraId="18891D18" w14:textId="77777777" w:rsidR="005661C9" w:rsidRDefault="006A3B89">
    <w:pPr>
      <w:spacing w:after="0"/>
      <w:ind w:right="-11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5F2DEDEB" w14:textId="77777777" w:rsidR="005661C9" w:rsidRDefault="006A3B89">
    <w:pPr>
      <w:spacing w:after="0"/>
    </w:pPr>
    <w:r>
      <w:rPr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BC47F" w14:textId="77777777" w:rsidR="00742CB2" w:rsidRDefault="00742CB2">
      <w:pPr>
        <w:spacing w:after="0" w:line="240" w:lineRule="auto"/>
      </w:pPr>
      <w:r>
        <w:separator/>
      </w:r>
    </w:p>
  </w:footnote>
  <w:footnote w:type="continuationSeparator" w:id="0">
    <w:p w14:paraId="525C8929" w14:textId="77777777" w:rsidR="00742CB2" w:rsidRDefault="00742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F2675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136D87E" wp14:editId="401C27F1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368" name="Group 323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4002" name="Shape 34002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3" name="Shape 34003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004" name="Shape 34004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368" style="width:488.521pt;height:0.47998pt;position:absolute;mso-position-horizontal-relative:page;mso-position-horizontal:absolute;margin-left:63.24pt;mso-position-vertical-relative:page;margin-top:50.88pt;" coordsize="62042,60">
              <v:shape id="Shape 34005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4006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4007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12B358CF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8B6CC" w14:textId="77777777" w:rsidR="005661C9" w:rsidRDefault="005661C9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9FB4E" w14:textId="77777777" w:rsidR="005661C9" w:rsidRDefault="006A3B89">
    <w:pPr>
      <w:tabs>
        <w:tab w:val="right" w:pos="9617"/>
      </w:tabs>
      <w:spacing w:after="0"/>
      <w:ind w:left="-142" w:right="-1237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8347F9E" wp14:editId="6110812D">
              <wp:simplePos x="0" y="0"/>
              <wp:positionH relativeFrom="page">
                <wp:posOffset>803148</wp:posOffset>
              </wp:positionH>
              <wp:positionV relativeFrom="page">
                <wp:posOffset>646176</wp:posOffset>
              </wp:positionV>
              <wp:extent cx="6204217" cy="6096"/>
              <wp:effectExtent l="0" t="0" r="0" b="0"/>
              <wp:wrapSquare wrapText="bothSides"/>
              <wp:docPr id="32276" name="Group 322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4217" cy="6096"/>
                        <a:chOff x="0" y="0"/>
                        <a:chExt cx="6204217" cy="6096"/>
                      </a:xfrm>
                    </wpg:grpSpPr>
                    <wps:wsp>
                      <wps:cNvPr id="33990" name="Shape 33990"/>
                      <wps:cNvSpPr/>
                      <wps:spPr>
                        <a:xfrm>
                          <a:off x="0" y="0"/>
                          <a:ext cx="306933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9336" h="9144">
                              <a:moveTo>
                                <a:pt x="0" y="0"/>
                              </a:moveTo>
                              <a:lnTo>
                                <a:pt x="3069336" y="0"/>
                              </a:lnTo>
                              <a:lnTo>
                                <a:pt x="306933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1" name="Shape 33991"/>
                      <wps:cNvSpPr/>
                      <wps:spPr>
                        <a:xfrm>
                          <a:off x="306019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992" name="Shape 33992"/>
                      <wps:cNvSpPr/>
                      <wps:spPr>
                        <a:xfrm>
                          <a:off x="3066288" y="0"/>
                          <a:ext cx="313792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929" h="9144">
                              <a:moveTo>
                                <a:pt x="0" y="0"/>
                              </a:moveTo>
                              <a:lnTo>
                                <a:pt x="3137929" y="0"/>
                              </a:lnTo>
                              <a:lnTo>
                                <a:pt x="313792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276" style="width:488.521pt;height:0.47998pt;position:absolute;mso-position-horizontal-relative:page;mso-position-horizontal:absolute;margin-left:63.24pt;mso-position-vertical-relative:page;margin-top:50.88pt;" coordsize="62042,60">
              <v:shape id="Shape 33993" style="position:absolute;width:30693;height:91;left:0;top:0;" coordsize="3069336,9144" path="m0,0l3069336,0l3069336,9144l0,9144l0,0">
                <v:stroke weight="0pt" endcap="flat" joinstyle="miter" miterlimit="10" on="false" color="#000000" opacity="0"/>
                <v:fill on="true" color="#000000"/>
              </v:shape>
              <v:shape id="Shape 33994" style="position:absolute;width:91;height:91;left:30601;top:0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33995" style="position:absolute;width:31379;height:91;left:30662;top:0;" coordsize="3137929,9144" path="m0,0l3137929,0l313792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b/>
      </w:rPr>
      <w:t xml:space="preserve">Календарно-тематичне планування </w:t>
    </w:r>
    <w:r>
      <w:rPr>
        <w:b/>
      </w:rPr>
      <w:tab/>
    </w:r>
    <w:r>
      <w:rPr>
        <w:rFonts w:ascii="Arial" w:eastAsia="Arial" w:hAnsi="Arial" w:cs="Arial"/>
        <w:i/>
      </w:rPr>
      <w:t>І семестр</w:t>
    </w:r>
    <w:r>
      <w:rPr>
        <w:i/>
      </w:rPr>
      <w:t xml:space="preserve"> </w:t>
    </w:r>
  </w:p>
  <w:p w14:paraId="78CACF33" w14:textId="77777777" w:rsidR="005661C9" w:rsidRDefault="006A3B89">
    <w:pPr>
      <w:spacing w:after="0"/>
    </w:pPr>
    <w:r>
      <w:rPr>
        <w:sz w:val="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C3275"/>
    <w:multiLevelType w:val="hybridMultilevel"/>
    <w:tmpl w:val="A5A4360E"/>
    <w:lvl w:ilvl="0" w:tplc="04220011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</w:lvl>
    <w:lvl w:ilvl="3" w:tplc="0422000F" w:tentative="1">
      <w:start w:val="1"/>
      <w:numFmt w:val="decimal"/>
      <w:lvlText w:val="%4."/>
      <w:lvlJc w:val="left"/>
      <w:pPr>
        <w:ind w:left="3446" w:hanging="360"/>
      </w:p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</w:lvl>
    <w:lvl w:ilvl="6" w:tplc="0422000F" w:tentative="1">
      <w:start w:val="1"/>
      <w:numFmt w:val="decimal"/>
      <w:lvlText w:val="%7."/>
      <w:lvlJc w:val="left"/>
      <w:pPr>
        <w:ind w:left="5606" w:hanging="360"/>
      </w:p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10570C64"/>
    <w:multiLevelType w:val="hybridMultilevel"/>
    <w:tmpl w:val="9070A3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93594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52217"/>
    <w:multiLevelType w:val="hybridMultilevel"/>
    <w:tmpl w:val="99467846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4" w15:restartNumberingAfterBreak="0">
    <w:nsid w:val="48F51405"/>
    <w:multiLevelType w:val="hybridMultilevel"/>
    <w:tmpl w:val="605ABA30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C45D2"/>
    <w:multiLevelType w:val="hybridMultilevel"/>
    <w:tmpl w:val="C1C8BE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E2C55"/>
    <w:multiLevelType w:val="hybridMultilevel"/>
    <w:tmpl w:val="8C889DEC"/>
    <w:lvl w:ilvl="0" w:tplc="0422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1C9"/>
    <w:rsid w:val="00035154"/>
    <w:rsid w:val="00060476"/>
    <w:rsid w:val="000835A5"/>
    <w:rsid w:val="000929F3"/>
    <w:rsid w:val="00092E6E"/>
    <w:rsid w:val="000B49FD"/>
    <w:rsid w:val="000D4DD5"/>
    <w:rsid w:val="000E4604"/>
    <w:rsid w:val="00106705"/>
    <w:rsid w:val="001315CB"/>
    <w:rsid w:val="00144100"/>
    <w:rsid w:val="001B4FF0"/>
    <w:rsid w:val="001C56AA"/>
    <w:rsid w:val="001F42BB"/>
    <w:rsid w:val="00211167"/>
    <w:rsid w:val="0023119E"/>
    <w:rsid w:val="00231C59"/>
    <w:rsid w:val="00232B04"/>
    <w:rsid w:val="00234974"/>
    <w:rsid w:val="002451EC"/>
    <w:rsid w:val="002511F7"/>
    <w:rsid w:val="00275BE8"/>
    <w:rsid w:val="002D1E80"/>
    <w:rsid w:val="002D373A"/>
    <w:rsid w:val="002E10F8"/>
    <w:rsid w:val="002E377D"/>
    <w:rsid w:val="002E7D8B"/>
    <w:rsid w:val="00305F9E"/>
    <w:rsid w:val="00311964"/>
    <w:rsid w:val="00322EA6"/>
    <w:rsid w:val="00326636"/>
    <w:rsid w:val="00330EBC"/>
    <w:rsid w:val="00354A2B"/>
    <w:rsid w:val="00371B6F"/>
    <w:rsid w:val="00395730"/>
    <w:rsid w:val="003B023C"/>
    <w:rsid w:val="003C705E"/>
    <w:rsid w:val="003D03FD"/>
    <w:rsid w:val="003D22D5"/>
    <w:rsid w:val="003D5799"/>
    <w:rsid w:val="003E1796"/>
    <w:rsid w:val="003F7F63"/>
    <w:rsid w:val="00407360"/>
    <w:rsid w:val="0041170E"/>
    <w:rsid w:val="00455280"/>
    <w:rsid w:val="0045617F"/>
    <w:rsid w:val="00472017"/>
    <w:rsid w:val="00472C7C"/>
    <w:rsid w:val="00481A90"/>
    <w:rsid w:val="004830BD"/>
    <w:rsid w:val="00485EF9"/>
    <w:rsid w:val="00494EF1"/>
    <w:rsid w:val="004C6CEC"/>
    <w:rsid w:val="004E2905"/>
    <w:rsid w:val="00503A4F"/>
    <w:rsid w:val="00510F98"/>
    <w:rsid w:val="0052613D"/>
    <w:rsid w:val="00545634"/>
    <w:rsid w:val="00560639"/>
    <w:rsid w:val="00561CE8"/>
    <w:rsid w:val="005661C9"/>
    <w:rsid w:val="00583546"/>
    <w:rsid w:val="005E6E0F"/>
    <w:rsid w:val="005F13E5"/>
    <w:rsid w:val="005F47C0"/>
    <w:rsid w:val="00630D77"/>
    <w:rsid w:val="00645164"/>
    <w:rsid w:val="006675EA"/>
    <w:rsid w:val="0067509C"/>
    <w:rsid w:val="00676F0B"/>
    <w:rsid w:val="00682C4F"/>
    <w:rsid w:val="006A1417"/>
    <w:rsid w:val="006A3B89"/>
    <w:rsid w:val="006D3CAD"/>
    <w:rsid w:val="006F24A7"/>
    <w:rsid w:val="00725AF6"/>
    <w:rsid w:val="00730A4D"/>
    <w:rsid w:val="00742CB2"/>
    <w:rsid w:val="0075420A"/>
    <w:rsid w:val="00757361"/>
    <w:rsid w:val="00780984"/>
    <w:rsid w:val="0079170F"/>
    <w:rsid w:val="007E7F27"/>
    <w:rsid w:val="007F51EB"/>
    <w:rsid w:val="00823E32"/>
    <w:rsid w:val="008648FF"/>
    <w:rsid w:val="0087538A"/>
    <w:rsid w:val="008A0660"/>
    <w:rsid w:val="008D7BF7"/>
    <w:rsid w:val="00900D7D"/>
    <w:rsid w:val="00900F94"/>
    <w:rsid w:val="00921184"/>
    <w:rsid w:val="009230E0"/>
    <w:rsid w:val="00924767"/>
    <w:rsid w:val="009266AF"/>
    <w:rsid w:val="0095509E"/>
    <w:rsid w:val="00966A82"/>
    <w:rsid w:val="00975E7E"/>
    <w:rsid w:val="009961D1"/>
    <w:rsid w:val="00996F7D"/>
    <w:rsid w:val="009A0D16"/>
    <w:rsid w:val="009A2D5D"/>
    <w:rsid w:val="009A3282"/>
    <w:rsid w:val="009A4739"/>
    <w:rsid w:val="009B2013"/>
    <w:rsid w:val="009B431C"/>
    <w:rsid w:val="009B6577"/>
    <w:rsid w:val="009F42A4"/>
    <w:rsid w:val="00A03BA4"/>
    <w:rsid w:val="00A1547B"/>
    <w:rsid w:val="00A2355C"/>
    <w:rsid w:val="00A326C6"/>
    <w:rsid w:val="00A36839"/>
    <w:rsid w:val="00A66DC2"/>
    <w:rsid w:val="00A802A0"/>
    <w:rsid w:val="00A8194A"/>
    <w:rsid w:val="00A82CF6"/>
    <w:rsid w:val="00AC1A84"/>
    <w:rsid w:val="00AD5DBD"/>
    <w:rsid w:val="00AE12F3"/>
    <w:rsid w:val="00AF6C30"/>
    <w:rsid w:val="00B14C24"/>
    <w:rsid w:val="00B44EFE"/>
    <w:rsid w:val="00B4744D"/>
    <w:rsid w:val="00B53EE1"/>
    <w:rsid w:val="00BB0880"/>
    <w:rsid w:val="00BC57DC"/>
    <w:rsid w:val="00BC6DC6"/>
    <w:rsid w:val="00BE4993"/>
    <w:rsid w:val="00BE6CA4"/>
    <w:rsid w:val="00C00023"/>
    <w:rsid w:val="00C15098"/>
    <w:rsid w:val="00C46557"/>
    <w:rsid w:val="00C46BBA"/>
    <w:rsid w:val="00C50ADA"/>
    <w:rsid w:val="00C51E04"/>
    <w:rsid w:val="00C62596"/>
    <w:rsid w:val="00C94C6D"/>
    <w:rsid w:val="00C95966"/>
    <w:rsid w:val="00CD3BEE"/>
    <w:rsid w:val="00CE1A53"/>
    <w:rsid w:val="00D002E8"/>
    <w:rsid w:val="00D11353"/>
    <w:rsid w:val="00D17371"/>
    <w:rsid w:val="00D44C46"/>
    <w:rsid w:val="00D55979"/>
    <w:rsid w:val="00D7401F"/>
    <w:rsid w:val="00D8076A"/>
    <w:rsid w:val="00D816D7"/>
    <w:rsid w:val="00DA4948"/>
    <w:rsid w:val="00DC2B66"/>
    <w:rsid w:val="00DD2BE5"/>
    <w:rsid w:val="00DF6994"/>
    <w:rsid w:val="00E04494"/>
    <w:rsid w:val="00E06212"/>
    <w:rsid w:val="00E306B2"/>
    <w:rsid w:val="00E3372F"/>
    <w:rsid w:val="00E35667"/>
    <w:rsid w:val="00E36C3C"/>
    <w:rsid w:val="00E640A9"/>
    <w:rsid w:val="00E700C3"/>
    <w:rsid w:val="00E90986"/>
    <w:rsid w:val="00E91F14"/>
    <w:rsid w:val="00EB4B81"/>
    <w:rsid w:val="00ED3E62"/>
    <w:rsid w:val="00F236C4"/>
    <w:rsid w:val="00F32D73"/>
    <w:rsid w:val="00F47F58"/>
    <w:rsid w:val="00F83E64"/>
    <w:rsid w:val="00F8579E"/>
    <w:rsid w:val="00FA74A5"/>
    <w:rsid w:val="00FC4527"/>
    <w:rsid w:val="00FD0372"/>
    <w:rsid w:val="00FE560A"/>
    <w:rsid w:val="00FE6F44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9D5A5"/>
  <w15:docId w15:val="{C1817DCD-A01A-4B63-9699-E9D7B539E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ітка таблиці1"/>
    <w:basedOn w:val="a1"/>
    <w:next w:val="a3"/>
    <w:uiPriority w:val="39"/>
    <w:rsid w:val="00A154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15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1547B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5">
    <w:name w:val="footer"/>
    <w:basedOn w:val="a"/>
    <w:link w:val="a6"/>
    <w:uiPriority w:val="99"/>
    <w:unhideWhenUsed/>
    <w:rsid w:val="00A1547B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a6">
    <w:name w:val="Нижній колонтитул Знак"/>
    <w:basedOn w:val="a0"/>
    <w:link w:val="a5"/>
    <w:uiPriority w:val="99"/>
    <w:rsid w:val="00A1547B"/>
    <w:rPr>
      <w:rFonts w:cs="Times New Roman"/>
    </w:rPr>
  </w:style>
  <w:style w:type="character" w:styleId="a7">
    <w:name w:val="Hyperlink"/>
    <w:basedOn w:val="a0"/>
    <w:uiPriority w:val="99"/>
    <w:unhideWhenUsed/>
    <w:rsid w:val="00CD3BE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D3BEE"/>
    <w:rPr>
      <w:color w:val="605E5C"/>
      <w:shd w:val="clear" w:color="auto" w:fill="E1DFDD"/>
    </w:rPr>
  </w:style>
  <w:style w:type="paragraph" w:styleId="a9">
    <w:name w:val="Normal (Web)"/>
    <w:basedOn w:val="a"/>
    <w:uiPriority w:val="99"/>
    <w:semiHidden/>
    <w:unhideWhenUsed/>
    <w:rsid w:val="00C50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40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4144</TotalTime>
  <Pages>5</Pages>
  <Words>7505</Words>
  <Characters>4279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Календарно-тематичне планування</vt:lpstr>
    </vt:vector>
  </TitlesOfParts>
  <Company>diakov.net</Company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Календарно-тематичне планування</dc:title>
  <dc:subject/>
  <dc:creator>RePack by Diakov</dc:creator>
  <cp:keywords/>
  <cp:lastModifiedBy>Iryna Staragina</cp:lastModifiedBy>
  <cp:revision>14</cp:revision>
  <dcterms:created xsi:type="dcterms:W3CDTF">2020-12-25T15:17:00Z</dcterms:created>
  <dcterms:modified xsi:type="dcterms:W3CDTF">2021-02-27T19:21:00Z</dcterms:modified>
</cp:coreProperties>
</file>