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C432" w14:textId="4A8D3C23" w:rsidR="00F213E8" w:rsidRPr="005C6F58" w:rsidRDefault="00DE2C05" w:rsidP="009E0F1A">
      <w:pPr>
        <w:ind w:right="274"/>
        <w:outlineLvl w:val="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70038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70D41FE" wp14:editId="62A9774D">
            <wp:simplePos x="0" y="0"/>
            <wp:positionH relativeFrom="column">
              <wp:posOffset>-425450</wp:posOffset>
            </wp:positionH>
            <wp:positionV relativeFrom="page">
              <wp:posOffset>1314450</wp:posOffset>
            </wp:positionV>
            <wp:extent cx="262890" cy="104140"/>
            <wp:effectExtent l="0" t="0" r="0" b="0"/>
            <wp:wrapNone/>
            <wp:docPr id="9" name="Рисунок 14" descr="../Downloads/Group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14395" name="Рисунок 14" descr="../Downloads/Group%2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E0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en" w:eastAsia="uk-UA"/>
        </w:rPr>
        <w:t xml:space="preserve">TERMS OF REFERENCE FOR </w:t>
      </w:r>
      <w:r w:rsidR="001868C9">
        <w:rPr>
          <w:rFonts w:asciiTheme="minorHAnsi" w:hAnsiTheme="minorHAnsi" w:cstheme="minorHAnsi"/>
          <w:b/>
          <w:bCs/>
          <w:noProof/>
          <w:sz w:val="28"/>
          <w:szCs w:val="28"/>
          <w:lang w:val="en" w:eastAsia="uk-UA"/>
        </w:rPr>
        <w:t>‘</w:t>
      </w:r>
      <w:r w:rsidR="001F29E0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en" w:eastAsia="uk-UA"/>
        </w:rPr>
        <w:t xml:space="preserve">COMMUNICATION SERVICES </w:t>
      </w:r>
      <w:r w:rsidR="009E0F1A">
        <w:rPr>
          <w:rFonts w:asciiTheme="minorHAnsi" w:hAnsiTheme="minorHAnsi" w:cstheme="minorHAnsi"/>
          <w:b/>
          <w:bCs/>
          <w:noProof/>
          <w:sz w:val="28"/>
          <w:szCs w:val="28"/>
          <w:lang w:val="en" w:eastAsia="uk-UA"/>
        </w:rPr>
        <w:t xml:space="preserve">TO PROMOTE A </w:t>
      </w:r>
      <w:r w:rsidR="001F29E0" w:rsidRPr="00670038">
        <w:rPr>
          <w:rFonts w:asciiTheme="minorHAnsi" w:hAnsiTheme="minorHAnsi" w:cstheme="minorHAnsi"/>
          <w:b/>
          <w:bCs/>
          <w:noProof/>
          <w:sz w:val="28"/>
          <w:szCs w:val="28"/>
          <w:lang w:val="en" w:eastAsia="uk-UA"/>
        </w:rPr>
        <w:t>TEACHER PROFESSIONAL STANDARD</w:t>
      </w:r>
      <w:r w:rsidR="001868C9">
        <w:rPr>
          <w:rFonts w:asciiTheme="minorHAnsi" w:hAnsiTheme="minorHAnsi" w:cstheme="minorHAnsi"/>
          <w:b/>
          <w:bCs/>
          <w:noProof/>
          <w:sz w:val="28"/>
          <w:szCs w:val="28"/>
          <w:lang w:val="en" w:eastAsia="uk-UA"/>
        </w:rPr>
        <w:t>’</w:t>
      </w:r>
    </w:p>
    <w:p w14:paraId="19C5A63B" w14:textId="77777777" w:rsidR="00F213E8" w:rsidRPr="005C6F58" w:rsidRDefault="00F213E8" w:rsidP="00652102">
      <w:pPr>
        <w:pStyle w:val="Default"/>
        <w:jc w:val="both"/>
        <w:rPr>
          <w:rFonts w:asciiTheme="minorHAnsi" w:hAnsiTheme="minorHAnsi" w:cstheme="minorHAnsi"/>
        </w:rPr>
      </w:pPr>
    </w:p>
    <w:p w14:paraId="4E86E6D8" w14:textId="77777777" w:rsidR="00AE524F" w:rsidRPr="00670038" w:rsidRDefault="00DE2C05" w:rsidP="00AE524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Background </w:t>
      </w:r>
    </w:p>
    <w:p w14:paraId="2852DC43" w14:textId="58378D64" w:rsidR="00F213E8" w:rsidRPr="00670038" w:rsidRDefault="00DE2C05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  <w:r w:rsidRPr="00670038">
        <w:rPr>
          <w:rFonts w:asciiTheme="minorHAnsi" w:hAnsiTheme="minorHAnsi" w:cstheme="minorHAnsi"/>
          <w:color w:val="000000"/>
          <w:lang w:val="en"/>
        </w:rPr>
        <w:t xml:space="preserve">Learning </w:t>
      </w:r>
      <w:r w:rsidR="00060F5B">
        <w:rPr>
          <w:rFonts w:asciiTheme="minorHAnsi" w:hAnsiTheme="minorHAnsi" w:cstheme="minorHAnsi"/>
          <w:color w:val="000000"/>
          <w:lang w:val="en"/>
        </w:rPr>
        <w:t>T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ogether is a four-year </w:t>
      </w:r>
      <w:r w:rsidR="001868C9">
        <w:rPr>
          <w:rFonts w:asciiTheme="minorHAnsi" w:hAnsiTheme="minorHAnsi" w:cstheme="minorHAnsi"/>
          <w:color w:val="000000"/>
          <w:lang w:val="en"/>
        </w:rPr>
        <w:t>collaborative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project that </w:t>
      </w:r>
      <w:r w:rsidR="001868C9">
        <w:rPr>
          <w:rFonts w:asciiTheme="minorHAnsi" w:hAnsiTheme="minorHAnsi" w:cstheme="minorHAnsi"/>
          <w:color w:val="000000"/>
          <w:lang w:val="en"/>
        </w:rPr>
        <w:t>started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between Ukraine and Finland in summer 2018. </w:t>
      </w:r>
      <w:r w:rsidR="001868C9">
        <w:rPr>
          <w:rFonts w:asciiTheme="minorHAnsi" w:hAnsiTheme="minorHAnsi" w:cstheme="minorHAnsi"/>
          <w:color w:val="000000"/>
          <w:lang w:val="en"/>
        </w:rPr>
        <w:t>As of now,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the </w:t>
      </w:r>
      <w:r w:rsidR="001868C9">
        <w:rPr>
          <w:rFonts w:asciiTheme="minorHAnsi" w:hAnsiTheme="minorHAnsi" w:cstheme="minorHAnsi"/>
          <w:color w:val="000000"/>
          <w:lang w:val="en"/>
        </w:rPr>
        <w:t>work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is scheduled to </w:t>
      </w:r>
      <w:r w:rsidR="001868C9">
        <w:rPr>
          <w:rFonts w:asciiTheme="minorHAnsi" w:hAnsiTheme="minorHAnsi" w:cstheme="minorHAnsi"/>
          <w:color w:val="000000"/>
          <w:lang w:val="en"/>
        </w:rPr>
        <w:t>last until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July 2022. </w:t>
      </w:r>
      <w:r w:rsidR="001868C9">
        <w:rPr>
          <w:rFonts w:asciiTheme="minorHAnsi" w:hAnsiTheme="minorHAnsi" w:cstheme="minorHAnsi"/>
          <w:color w:val="000000"/>
          <w:lang w:val="en"/>
        </w:rPr>
        <w:t>The project is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implemented by</w:t>
      </w:r>
      <w:r w:rsidR="009F7A96">
        <w:rPr>
          <w:rFonts w:asciiTheme="minorHAnsi" w:hAnsiTheme="minorHAnsi" w:cstheme="minorHAnsi"/>
          <w:color w:val="000000"/>
          <w:lang w:val="en"/>
        </w:rPr>
        <w:t xml:space="preserve"> </w:t>
      </w:r>
      <w:r w:rsidR="00CE5250" w:rsidRPr="00670038">
        <w:rPr>
          <w:rFonts w:asciiTheme="minorHAnsi" w:hAnsiTheme="minorHAnsi" w:cstheme="minorHAnsi"/>
          <w:color w:val="000000"/>
          <w:bdr w:val="none" w:sz="0" w:space="0" w:color="auto" w:frame="1"/>
          <w:lang w:val="en"/>
        </w:rPr>
        <w:t>FCG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International.</w:t>
      </w:r>
    </w:p>
    <w:p w14:paraId="0DD8D07B" w14:textId="77777777" w:rsidR="00652102" w:rsidRPr="00670038" w:rsidRDefault="00652102" w:rsidP="00652102">
      <w:pPr>
        <w:pStyle w:val="Default"/>
        <w:jc w:val="both"/>
        <w:rPr>
          <w:rFonts w:asciiTheme="minorHAnsi" w:hAnsiTheme="minorHAnsi" w:cstheme="minorHAnsi"/>
          <w:lang w:val="uk"/>
        </w:rPr>
      </w:pPr>
    </w:p>
    <w:p w14:paraId="51C2C5DD" w14:textId="5A7B0295" w:rsidR="00F213E8" w:rsidRPr="00670038" w:rsidRDefault="00DE2C05" w:rsidP="00652102">
      <w:pPr>
        <w:pStyle w:val="Default"/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>The Learning Together project focuses on supporting the New Ukrainian School (NUS) reform, especially in the primary education, and is designed around three</w:t>
      </w:r>
      <w:r w:rsidR="001868C9">
        <w:rPr>
          <w:rFonts w:asciiTheme="minorHAnsi" w:hAnsiTheme="minorHAnsi" w:cstheme="minorHAnsi"/>
          <w:lang w:val="en"/>
        </w:rPr>
        <w:t xml:space="preserve"> key</w:t>
      </w:r>
      <w:r w:rsidRPr="00670038">
        <w:rPr>
          <w:rFonts w:asciiTheme="minorHAnsi" w:hAnsiTheme="minorHAnsi" w:cstheme="minorHAnsi"/>
          <w:lang w:val="en"/>
        </w:rPr>
        <w:t xml:space="preserve"> clusters and </w:t>
      </w:r>
      <w:r w:rsidR="001868C9">
        <w:rPr>
          <w:rFonts w:asciiTheme="minorHAnsi" w:hAnsiTheme="minorHAnsi" w:cstheme="minorHAnsi"/>
          <w:lang w:val="en"/>
        </w:rPr>
        <w:t xml:space="preserve">transversal </w:t>
      </w:r>
      <w:r w:rsidRPr="00670038">
        <w:rPr>
          <w:rFonts w:asciiTheme="minorHAnsi" w:hAnsiTheme="minorHAnsi" w:cstheme="minorHAnsi"/>
          <w:lang w:val="en"/>
        </w:rPr>
        <w:t>elements. These clusters are (1) teacher preparation, (2) education promotion, and (3) education</w:t>
      </w:r>
      <w:r w:rsidR="00DA4569">
        <w:rPr>
          <w:rFonts w:asciiTheme="minorHAnsi" w:hAnsiTheme="minorHAnsi" w:cstheme="minorHAnsi"/>
          <w:lang w:val="en"/>
        </w:rPr>
        <w:t>al</w:t>
      </w:r>
      <w:r w:rsidRPr="00670038">
        <w:rPr>
          <w:rFonts w:asciiTheme="minorHAnsi" w:hAnsiTheme="minorHAnsi" w:cstheme="minorHAnsi"/>
          <w:lang w:val="en"/>
        </w:rPr>
        <w:t xml:space="preserve"> environment. </w:t>
      </w:r>
    </w:p>
    <w:p w14:paraId="382D9E8E" w14:textId="77777777" w:rsidR="00652102" w:rsidRPr="00670038" w:rsidRDefault="00652102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</w:p>
    <w:p w14:paraId="49287D4F" w14:textId="2DBF09C5" w:rsidR="00F213E8" w:rsidRPr="00670038" w:rsidRDefault="00DE2C05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  <w:r w:rsidRPr="00670038">
        <w:rPr>
          <w:rFonts w:asciiTheme="minorHAnsi" w:hAnsiTheme="minorHAnsi" w:cstheme="minorHAnsi"/>
          <w:color w:val="000000"/>
          <w:lang w:val="en"/>
        </w:rPr>
        <w:t xml:space="preserve">Learning Together </w:t>
      </w:r>
      <w:r w:rsidR="001868C9">
        <w:rPr>
          <w:rFonts w:asciiTheme="minorHAnsi" w:hAnsiTheme="minorHAnsi" w:cstheme="minorHAnsi"/>
          <w:color w:val="000000"/>
          <w:lang w:val="en"/>
        </w:rPr>
        <w:t>is now seeking to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contract a qualified and experienced media company or </w:t>
      </w:r>
      <w:r w:rsidR="00337E73">
        <w:rPr>
          <w:rFonts w:asciiTheme="minorHAnsi" w:hAnsiTheme="minorHAnsi" w:cstheme="minorHAnsi"/>
          <w:color w:val="000000"/>
          <w:lang w:val="en"/>
        </w:rPr>
        <w:t>an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other relevant organization to </w:t>
      </w:r>
      <w:r w:rsidR="00337E73">
        <w:rPr>
          <w:rFonts w:asciiTheme="minorHAnsi" w:hAnsiTheme="minorHAnsi" w:cstheme="minorHAnsi"/>
          <w:color w:val="000000"/>
          <w:lang w:val="en"/>
        </w:rPr>
        <w:t>undertake the assignment</w:t>
      </w:r>
      <w:r w:rsidR="001868C9">
        <w:rPr>
          <w:rFonts w:asciiTheme="minorHAnsi" w:hAnsiTheme="minorHAnsi" w:cstheme="minorHAnsi"/>
          <w:color w:val="000000"/>
          <w:lang w:val="en"/>
        </w:rPr>
        <w:t xml:space="preserve"> associated with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the development and implementation of a communication campaign </w:t>
      </w:r>
      <w:r w:rsidR="00337E73">
        <w:rPr>
          <w:rFonts w:asciiTheme="minorHAnsi" w:hAnsiTheme="minorHAnsi" w:cstheme="minorHAnsi"/>
          <w:color w:val="000000"/>
          <w:lang w:val="en"/>
        </w:rPr>
        <w:t>to promote a</w:t>
      </w:r>
      <w:r w:rsidR="004907D4" w:rsidRPr="00670038">
        <w:rPr>
          <w:rFonts w:asciiTheme="minorHAnsi" w:hAnsiTheme="minorHAnsi" w:cstheme="minorHAnsi"/>
          <w:lang w:val="en"/>
        </w:rPr>
        <w:t xml:space="preserve"> new </w:t>
      </w:r>
      <w:r w:rsidR="001868C9">
        <w:rPr>
          <w:rFonts w:asciiTheme="minorHAnsi" w:hAnsiTheme="minorHAnsi" w:cstheme="minorHAnsi"/>
          <w:lang w:val="en"/>
        </w:rPr>
        <w:t>Teacher Pr</w:t>
      </w:r>
      <w:r w:rsidR="004907D4" w:rsidRPr="00670038">
        <w:rPr>
          <w:rFonts w:asciiTheme="minorHAnsi" w:hAnsiTheme="minorHAnsi" w:cstheme="minorHAnsi"/>
          <w:lang w:val="en"/>
        </w:rPr>
        <w:t xml:space="preserve">ofessional </w:t>
      </w:r>
      <w:r w:rsidR="001868C9">
        <w:rPr>
          <w:rFonts w:asciiTheme="minorHAnsi" w:hAnsiTheme="minorHAnsi" w:cstheme="minorHAnsi"/>
          <w:lang w:val="en"/>
        </w:rPr>
        <w:t>S</w:t>
      </w:r>
      <w:r w:rsidR="004907D4" w:rsidRPr="00670038">
        <w:rPr>
          <w:rFonts w:asciiTheme="minorHAnsi" w:hAnsiTheme="minorHAnsi" w:cstheme="minorHAnsi"/>
          <w:lang w:val="en"/>
        </w:rPr>
        <w:t>tandard.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Th</w:t>
      </w:r>
      <w:r w:rsidR="00DA4569">
        <w:rPr>
          <w:rFonts w:asciiTheme="minorHAnsi" w:hAnsiTheme="minorHAnsi" w:cstheme="minorHAnsi"/>
          <w:color w:val="000000"/>
          <w:lang w:val="en"/>
        </w:rPr>
        <w:t>ese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Terms of Reference (ToR) </w:t>
      </w:r>
      <w:r w:rsidR="00DA4569">
        <w:rPr>
          <w:rFonts w:asciiTheme="minorHAnsi" w:hAnsiTheme="minorHAnsi" w:cstheme="minorHAnsi"/>
          <w:color w:val="000000"/>
          <w:lang w:val="en"/>
        </w:rPr>
        <w:t>are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an invitation to submit bids for this </w:t>
      </w:r>
      <w:r w:rsidR="00DA4569">
        <w:rPr>
          <w:rFonts w:asciiTheme="minorHAnsi" w:hAnsiTheme="minorHAnsi" w:cstheme="minorHAnsi"/>
          <w:color w:val="000000"/>
          <w:lang w:val="en"/>
        </w:rPr>
        <w:t>assignment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. This </w:t>
      </w:r>
      <w:r w:rsidR="00DA4569">
        <w:rPr>
          <w:rFonts w:asciiTheme="minorHAnsi" w:hAnsiTheme="minorHAnsi" w:cstheme="minorHAnsi"/>
          <w:color w:val="000000"/>
          <w:lang w:val="en"/>
        </w:rPr>
        <w:t>assignment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is aimed at promoting education.</w:t>
      </w:r>
    </w:p>
    <w:p w14:paraId="315C23BB" w14:textId="77777777" w:rsidR="001F29E0" w:rsidRPr="00670038" w:rsidRDefault="001F29E0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uk"/>
        </w:rPr>
      </w:pPr>
    </w:p>
    <w:p w14:paraId="36D38338" w14:textId="66C204D1" w:rsidR="001F29E0" w:rsidRPr="005C6F58" w:rsidRDefault="00DE2C05" w:rsidP="001F29E0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670038">
        <w:rPr>
          <w:rFonts w:asciiTheme="minorHAnsi" w:hAnsiTheme="minorHAnsi" w:cstheme="minorHAnsi"/>
          <w:color w:val="000000"/>
          <w:lang w:val="en"/>
        </w:rPr>
        <w:t xml:space="preserve">As part of the New Ukrainian School reform, the Ministry of Education and Science has developed </w:t>
      </w:r>
      <w:r w:rsidR="00337E73">
        <w:rPr>
          <w:rFonts w:asciiTheme="minorHAnsi" w:hAnsiTheme="minorHAnsi" w:cstheme="minorHAnsi"/>
          <w:color w:val="000000"/>
          <w:lang w:val="en"/>
        </w:rPr>
        <w:t>the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new </w:t>
      </w:r>
      <w:r w:rsidR="00337E73">
        <w:rPr>
          <w:rFonts w:asciiTheme="minorHAnsi" w:hAnsiTheme="minorHAnsi" w:cstheme="minorHAnsi"/>
          <w:color w:val="000000"/>
          <w:lang w:val="en"/>
        </w:rPr>
        <w:t>T</w:t>
      </w:r>
      <w:r w:rsidR="00DA4569">
        <w:rPr>
          <w:rFonts w:asciiTheme="minorHAnsi" w:hAnsiTheme="minorHAnsi" w:cstheme="minorHAnsi"/>
          <w:color w:val="000000"/>
          <w:lang w:val="en"/>
        </w:rPr>
        <w:t xml:space="preserve">eacher </w:t>
      </w:r>
      <w:r w:rsidR="00337E73">
        <w:rPr>
          <w:rFonts w:asciiTheme="minorHAnsi" w:hAnsiTheme="minorHAnsi" w:cstheme="minorHAnsi"/>
          <w:color w:val="000000"/>
          <w:lang w:val="en"/>
        </w:rPr>
        <w:t>P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rofessional </w:t>
      </w:r>
      <w:r w:rsidR="00337E73">
        <w:rPr>
          <w:rFonts w:asciiTheme="minorHAnsi" w:hAnsiTheme="minorHAnsi" w:cstheme="minorHAnsi"/>
          <w:color w:val="000000"/>
          <w:lang w:val="en"/>
        </w:rPr>
        <w:t>St</w:t>
      </w:r>
      <w:r w:rsidRPr="00670038">
        <w:rPr>
          <w:rFonts w:asciiTheme="minorHAnsi" w:hAnsiTheme="minorHAnsi" w:cstheme="minorHAnsi"/>
          <w:color w:val="000000"/>
          <w:lang w:val="en"/>
        </w:rPr>
        <w:t>andard for professions 'Primary School Teacher of a General Secondary Education Institution' and 'Teacher of a General Secondary Education Institution'. This Standard will be implemented and come into force from the beginning of the 2021-2022 academic year (September 2021).</w:t>
      </w:r>
    </w:p>
    <w:p w14:paraId="6B5DBD5A" w14:textId="77777777" w:rsidR="001F29E0" w:rsidRPr="005C6F58" w:rsidRDefault="001F29E0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063626E0" w14:textId="5EF12A09" w:rsidR="0012609D" w:rsidRPr="005C6F58" w:rsidRDefault="00DE2C05" w:rsidP="00126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en"/>
        </w:rPr>
        <w:t>The campaign is</w:t>
      </w:r>
      <w:r w:rsidR="00081832">
        <w:rPr>
          <w:rFonts w:asciiTheme="minorHAnsi" w:hAnsiTheme="minorHAnsi" w:cstheme="minorHAnsi"/>
          <w:lang w:val="en"/>
        </w:rPr>
        <w:t xml:space="preserve"> a</w:t>
      </w:r>
      <w:r w:rsidRPr="00670038">
        <w:rPr>
          <w:rFonts w:asciiTheme="minorHAnsi" w:hAnsiTheme="minorHAnsi" w:cstheme="minorHAnsi"/>
          <w:lang w:val="en"/>
        </w:rPr>
        <w:t xml:space="preserve"> part of the 2021 </w:t>
      </w:r>
      <w:r w:rsidR="00081832">
        <w:rPr>
          <w:rFonts w:asciiTheme="minorHAnsi" w:hAnsiTheme="minorHAnsi" w:cstheme="minorHAnsi"/>
          <w:lang w:val="en"/>
        </w:rPr>
        <w:t>C</w:t>
      </w:r>
      <w:r w:rsidRPr="00670038">
        <w:rPr>
          <w:rFonts w:asciiTheme="minorHAnsi" w:hAnsiTheme="minorHAnsi" w:cstheme="minorHAnsi"/>
          <w:lang w:val="en"/>
        </w:rPr>
        <w:t xml:space="preserve">ommunication </w:t>
      </w:r>
      <w:r w:rsidR="00081832">
        <w:rPr>
          <w:rFonts w:asciiTheme="minorHAnsi" w:hAnsiTheme="minorHAnsi" w:cstheme="minorHAnsi"/>
          <w:lang w:val="en"/>
        </w:rPr>
        <w:t>P</w:t>
      </w:r>
      <w:r w:rsidRPr="00670038">
        <w:rPr>
          <w:rFonts w:asciiTheme="minorHAnsi" w:hAnsiTheme="minorHAnsi" w:cstheme="minorHAnsi"/>
          <w:lang w:val="en"/>
        </w:rPr>
        <w:t>lan of the Learning Together project.</w:t>
      </w:r>
    </w:p>
    <w:p w14:paraId="667E188B" w14:textId="77777777" w:rsidR="00F213E8" w:rsidRPr="005C6F58" w:rsidRDefault="00F213E8" w:rsidP="00652102">
      <w:pPr>
        <w:pStyle w:val="Default"/>
        <w:jc w:val="both"/>
        <w:rPr>
          <w:rFonts w:asciiTheme="minorHAnsi" w:hAnsiTheme="minorHAnsi" w:cstheme="minorHAnsi"/>
        </w:rPr>
      </w:pPr>
    </w:p>
    <w:p w14:paraId="0E807D0B" w14:textId="77777777" w:rsidR="00AE524F" w:rsidRPr="00670038" w:rsidRDefault="00DE2C05" w:rsidP="00AE524F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Objective </w:t>
      </w:r>
    </w:p>
    <w:p w14:paraId="7249BBBA" w14:textId="178A622B" w:rsidR="001F29E0" w:rsidRPr="00670038" w:rsidRDefault="00DE2C05" w:rsidP="001F29E0">
      <w:pPr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en"/>
        </w:rPr>
        <w:t xml:space="preserve">The task of the service provider will be to offer a communication campaign to further explain the new </w:t>
      </w:r>
      <w:r w:rsidR="00081832">
        <w:rPr>
          <w:rFonts w:asciiTheme="minorHAnsi" w:hAnsiTheme="minorHAnsi" w:cstheme="minorHAnsi"/>
          <w:lang w:val="en"/>
        </w:rPr>
        <w:t>T</w:t>
      </w:r>
      <w:r w:rsidR="005C64FF">
        <w:rPr>
          <w:rFonts w:asciiTheme="minorHAnsi" w:hAnsiTheme="minorHAnsi" w:cstheme="minorHAnsi"/>
          <w:lang w:val="en"/>
        </w:rPr>
        <w:t xml:space="preserve">eacher </w:t>
      </w:r>
      <w:r w:rsidR="00081832">
        <w:rPr>
          <w:rFonts w:asciiTheme="minorHAnsi" w:hAnsiTheme="minorHAnsi" w:cstheme="minorHAnsi"/>
          <w:lang w:val="en"/>
        </w:rPr>
        <w:t>P</w:t>
      </w:r>
      <w:r w:rsidRPr="00670038">
        <w:rPr>
          <w:rFonts w:asciiTheme="minorHAnsi" w:hAnsiTheme="minorHAnsi" w:cstheme="minorHAnsi"/>
          <w:lang w:val="en"/>
        </w:rPr>
        <w:t xml:space="preserve">rofessional </w:t>
      </w:r>
      <w:r w:rsidR="00081832">
        <w:rPr>
          <w:rFonts w:asciiTheme="minorHAnsi" w:hAnsiTheme="minorHAnsi" w:cstheme="minorHAnsi"/>
          <w:lang w:val="en"/>
        </w:rPr>
        <w:t>S</w:t>
      </w:r>
      <w:r w:rsidRPr="00670038">
        <w:rPr>
          <w:rFonts w:asciiTheme="minorHAnsi" w:hAnsiTheme="minorHAnsi" w:cstheme="minorHAnsi"/>
          <w:lang w:val="en"/>
        </w:rPr>
        <w:t>tandard to the target audience through a</w:t>
      </w:r>
      <w:r w:rsidR="00586B93">
        <w:rPr>
          <w:rFonts w:asciiTheme="minorHAnsi" w:hAnsiTheme="minorHAnsi" w:cstheme="minorHAnsi"/>
          <w:lang w:val="en"/>
        </w:rPr>
        <w:t xml:space="preserve"> mass</w:t>
      </w:r>
      <w:r w:rsidRPr="00670038">
        <w:rPr>
          <w:rFonts w:asciiTheme="minorHAnsi" w:hAnsiTheme="minorHAnsi" w:cstheme="minorHAnsi"/>
          <w:lang w:val="en"/>
        </w:rPr>
        <w:t xml:space="preserve"> media campaign and a series of </w:t>
      </w:r>
      <w:r w:rsidR="00586B93">
        <w:rPr>
          <w:rFonts w:asciiTheme="minorHAnsi" w:hAnsiTheme="minorHAnsi" w:cstheme="minorHAnsi"/>
          <w:lang w:val="en"/>
        </w:rPr>
        <w:t>explanations</w:t>
      </w:r>
      <w:r w:rsidRPr="00670038">
        <w:rPr>
          <w:rFonts w:asciiTheme="minorHAnsi" w:hAnsiTheme="minorHAnsi" w:cstheme="minorHAnsi"/>
          <w:lang w:val="en"/>
        </w:rPr>
        <w:t xml:space="preserve">. </w:t>
      </w:r>
    </w:p>
    <w:p w14:paraId="11B3B945" w14:textId="77777777" w:rsidR="004907D4" w:rsidRPr="00670038" w:rsidRDefault="004907D4" w:rsidP="001F29E0">
      <w:pPr>
        <w:jc w:val="both"/>
        <w:rPr>
          <w:rFonts w:asciiTheme="minorHAnsi" w:hAnsiTheme="minorHAnsi" w:cstheme="minorHAnsi"/>
          <w:color w:val="FF0000"/>
          <w:lang w:val="en-US"/>
        </w:rPr>
      </w:pPr>
    </w:p>
    <w:p w14:paraId="36D758B8" w14:textId="6198C010" w:rsidR="00051E6C" w:rsidRPr="00670038" w:rsidRDefault="00DE2C05" w:rsidP="001F29E0">
      <w:pPr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en"/>
        </w:rPr>
        <w:t>The target audience will</w:t>
      </w:r>
      <w:r w:rsidR="00766D1E">
        <w:rPr>
          <w:rFonts w:asciiTheme="minorHAnsi" w:hAnsiTheme="minorHAnsi" w:cstheme="minorHAnsi"/>
          <w:lang w:val="en"/>
        </w:rPr>
        <w:t xml:space="preserve"> include</w:t>
      </w:r>
      <w:r w:rsidRPr="00670038">
        <w:rPr>
          <w:rFonts w:asciiTheme="minorHAnsi" w:hAnsiTheme="minorHAnsi" w:cstheme="minorHAnsi"/>
          <w:lang w:val="en"/>
        </w:rPr>
        <w:t xml:space="preserve"> parents, teachers, </w:t>
      </w:r>
      <w:r w:rsidR="00766D1E">
        <w:rPr>
          <w:rFonts w:asciiTheme="minorHAnsi" w:hAnsiTheme="minorHAnsi" w:cstheme="minorHAnsi"/>
          <w:lang w:val="en"/>
        </w:rPr>
        <w:t>H</w:t>
      </w:r>
      <w:r w:rsidRPr="00670038">
        <w:rPr>
          <w:rFonts w:asciiTheme="minorHAnsi" w:hAnsiTheme="minorHAnsi" w:cstheme="minorHAnsi"/>
          <w:lang w:val="en"/>
        </w:rPr>
        <w:t xml:space="preserve">igher </w:t>
      </w:r>
      <w:r w:rsidR="00766D1E">
        <w:rPr>
          <w:rFonts w:asciiTheme="minorHAnsi" w:hAnsiTheme="minorHAnsi" w:cstheme="minorHAnsi"/>
          <w:lang w:val="en"/>
        </w:rPr>
        <w:t>E</w:t>
      </w:r>
      <w:r w:rsidRPr="00670038">
        <w:rPr>
          <w:rFonts w:asciiTheme="minorHAnsi" w:hAnsiTheme="minorHAnsi" w:cstheme="minorHAnsi"/>
          <w:lang w:val="en"/>
        </w:rPr>
        <w:t xml:space="preserve">ducation </w:t>
      </w:r>
      <w:r w:rsidR="00766D1E">
        <w:rPr>
          <w:rFonts w:asciiTheme="minorHAnsi" w:hAnsiTheme="minorHAnsi" w:cstheme="minorHAnsi"/>
          <w:lang w:val="en"/>
        </w:rPr>
        <w:t>I</w:t>
      </w:r>
      <w:r w:rsidRPr="00670038">
        <w:rPr>
          <w:rFonts w:asciiTheme="minorHAnsi" w:hAnsiTheme="minorHAnsi" w:cstheme="minorHAnsi"/>
          <w:lang w:val="en"/>
        </w:rPr>
        <w:t xml:space="preserve">nstitutions (HEIs), In-service Teacher Training Institutes (ITTIs) and Centres </w:t>
      </w:r>
      <w:r w:rsidR="00586B93">
        <w:rPr>
          <w:rFonts w:asciiTheme="minorHAnsi" w:hAnsiTheme="minorHAnsi" w:cstheme="minorHAnsi"/>
          <w:lang w:val="en"/>
        </w:rPr>
        <w:t>of</w:t>
      </w:r>
      <w:r w:rsidRPr="00670038">
        <w:rPr>
          <w:rFonts w:asciiTheme="minorHAnsi" w:hAnsiTheme="minorHAnsi" w:cstheme="minorHAnsi"/>
          <w:lang w:val="en"/>
        </w:rPr>
        <w:t xml:space="preserve"> Professional Development (CPD).</w:t>
      </w:r>
    </w:p>
    <w:p w14:paraId="7E735DB6" w14:textId="70DD87FA" w:rsidR="00D55329" w:rsidRPr="002C33D1" w:rsidRDefault="00DE2C05" w:rsidP="001F29E0">
      <w:pPr>
        <w:jc w:val="both"/>
        <w:rPr>
          <w:rFonts w:asciiTheme="minorHAnsi" w:hAnsiTheme="minorHAnsi" w:cstheme="minorHAnsi"/>
          <w:lang w:val="uk"/>
        </w:rPr>
      </w:pPr>
      <w:r w:rsidRPr="002C33D1">
        <w:rPr>
          <w:rFonts w:asciiTheme="minorHAnsi" w:hAnsiTheme="minorHAnsi" w:cstheme="minorHAnsi"/>
          <w:lang w:val="en"/>
        </w:rPr>
        <w:t xml:space="preserve">The main purpose of information products is to explain in more detail to the target audience the essence of general and professional competencies specified in the </w:t>
      </w:r>
      <w:r w:rsidR="00766D1E">
        <w:rPr>
          <w:rFonts w:asciiTheme="minorHAnsi" w:hAnsiTheme="minorHAnsi" w:cstheme="minorHAnsi"/>
          <w:lang w:val="en"/>
        </w:rPr>
        <w:t>Teacher P</w:t>
      </w:r>
      <w:r w:rsidRPr="002C33D1">
        <w:rPr>
          <w:rFonts w:asciiTheme="minorHAnsi" w:hAnsiTheme="minorHAnsi" w:cstheme="minorHAnsi"/>
          <w:lang w:val="en"/>
        </w:rPr>
        <w:t xml:space="preserve">rofessional </w:t>
      </w:r>
      <w:r w:rsidR="00766D1E">
        <w:rPr>
          <w:rFonts w:asciiTheme="minorHAnsi" w:hAnsiTheme="minorHAnsi" w:cstheme="minorHAnsi"/>
          <w:lang w:val="en"/>
        </w:rPr>
        <w:t>S</w:t>
      </w:r>
      <w:r w:rsidRPr="002C33D1">
        <w:rPr>
          <w:rFonts w:asciiTheme="minorHAnsi" w:hAnsiTheme="minorHAnsi" w:cstheme="minorHAnsi"/>
          <w:lang w:val="en"/>
        </w:rPr>
        <w:t xml:space="preserve">tandard, </w:t>
      </w:r>
      <w:r w:rsidR="00766D1E">
        <w:rPr>
          <w:rFonts w:asciiTheme="minorHAnsi" w:hAnsiTheme="minorHAnsi" w:cstheme="minorHAnsi"/>
          <w:lang w:val="en"/>
        </w:rPr>
        <w:t>considering</w:t>
      </w:r>
      <w:r w:rsidRPr="002C33D1">
        <w:rPr>
          <w:rFonts w:asciiTheme="minorHAnsi" w:hAnsiTheme="minorHAnsi" w:cstheme="minorHAnsi"/>
          <w:lang w:val="en"/>
        </w:rPr>
        <w:t xml:space="preserve"> key competencies of students and basic principles of the </w:t>
      </w:r>
      <w:r w:rsidR="00766D1E">
        <w:rPr>
          <w:rFonts w:asciiTheme="minorHAnsi" w:hAnsiTheme="minorHAnsi" w:cstheme="minorHAnsi"/>
          <w:lang w:val="en"/>
        </w:rPr>
        <w:t xml:space="preserve">New </w:t>
      </w:r>
      <w:r w:rsidRPr="002C33D1">
        <w:rPr>
          <w:rFonts w:asciiTheme="minorHAnsi" w:hAnsiTheme="minorHAnsi" w:cstheme="minorHAnsi"/>
          <w:lang w:val="en"/>
        </w:rPr>
        <w:t xml:space="preserve">Ukrainian </w:t>
      </w:r>
      <w:r w:rsidR="00766D1E">
        <w:rPr>
          <w:rFonts w:asciiTheme="minorHAnsi" w:hAnsiTheme="minorHAnsi" w:cstheme="minorHAnsi"/>
          <w:lang w:val="en"/>
        </w:rPr>
        <w:lastRenderedPageBreak/>
        <w:t>S</w:t>
      </w:r>
      <w:r w:rsidRPr="002C33D1">
        <w:rPr>
          <w:rFonts w:asciiTheme="minorHAnsi" w:hAnsiTheme="minorHAnsi" w:cstheme="minorHAnsi"/>
          <w:lang w:val="en"/>
        </w:rPr>
        <w:t>chool</w:t>
      </w:r>
      <w:r w:rsidR="00766D1E">
        <w:rPr>
          <w:rFonts w:asciiTheme="minorHAnsi" w:hAnsiTheme="minorHAnsi" w:cstheme="minorHAnsi"/>
          <w:lang w:val="en"/>
        </w:rPr>
        <w:t xml:space="preserve"> concept.</w:t>
      </w:r>
      <w:r w:rsidRPr="002C33D1">
        <w:rPr>
          <w:rFonts w:asciiTheme="minorHAnsi" w:hAnsiTheme="minorHAnsi" w:cstheme="minorHAnsi"/>
          <w:lang w:val="en"/>
        </w:rPr>
        <w:t xml:space="preserve"> </w:t>
      </w:r>
      <w:r w:rsidR="00B66738">
        <w:rPr>
          <w:rFonts w:asciiTheme="minorHAnsi" w:hAnsiTheme="minorHAnsi" w:cstheme="minorHAnsi"/>
          <w:lang w:val="en"/>
        </w:rPr>
        <w:t>Besides</w:t>
      </w:r>
      <w:r w:rsidRPr="002C33D1">
        <w:rPr>
          <w:rFonts w:asciiTheme="minorHAnsi" w:hAnsiTheme="minorHAnsi" w:cstheme="minorHAnsi"/>
          <w:lang w:val="en"/>
        </w:rPr>
        <w:t xml:space="preserve">, it is important to show the </w:t>
      </w:r>
      <w:r w:rsidR="00C13279">
        <w:rPr>
          <w:rFonts w:asciiTheme="minorHAnsi" w:hAnsiTheme="minorHAnsi" w:cstheme="minorHAnsi"/>
          <w:lang w:val="en"/>
        </w:rPr>
        <w:t>meaning</w:t>
      </w:r>
      <w:r w:rsidRPr="002C33D1">
        <w:rPr>
          <w:rFonts w:asciiTheme="minorHAnsi" w:hAnsiTheme="minorHAnsi" w:cstheme="minorHAnsi"/>
          <w:lang w:val="en"/>
        </w:rPr>
        <w:t xml:space="preserve"> of the </w:t>
      </w:r>
      <w:r w:rsidR="00C13279">
        <w:rPr>
          <w:rFonts w:asciiTheme="minorHAnsi" w:hAnsiTheme="minorHAnsi" w:cstheme="minorHAnsi"/>
          <w:lang w:val="en"/>
        </w:rPr>
        <w:t>S</w:t>
      </w:r>
      <w:r w:rsidRPr="002C33D1">
        <w:rPr>
          <w:rFonts w:asciiTheme="minorHAnsi" w:hAnsiTheme="minorHAnsi" w:cstheme="minorHAnsi"/>
          <w:lang w:val="en"/>
        </w:rPr>
        <w:t>tandard as an effective tool in the process of</w:t>
      </w:r>
      <w:r w:rsidR="00C13279">
        <w:rPr>
          <w:rFonts w:asciiTheme="minorHAnsi" w:hAnsiTheme="minorHAnsi" w:cstheme="minorHAnsi"/>
          <w:lang w:val="en"/>
        </w:rPr>
        <w:t xml:space="preserve"> </w:t>
      </w:r>
      <w:r w:rsidRPr="002C33D1">
        <w:rPr>
          <w:rFonts w:asciiTheme="minorHAnsi" w:hAnsiTheme="minorHAnsi" w:cstheme="minorHAnsi"/>
          <w:lang w:val="en"/>
        </w:rPr>
        <w:t>professional development of teachers, meeting the needs of the modern world.</w:t>
      </w:r>
    </w:p>
    <w:p w14:paraId="2ADF0B46" w14:textId="77777777" w:rsidR="001F29E0" w:rsidRPr="00670038" w:rsidRDefault="001F29E0" w:rsidP="001F29E0">
      <w:pPr>
        <w:jc w:val="both"/>
        <w:rPr>
          <w:rFonts w:asciiTheme="minorHAnsi" w:hAnsiTheme="minorHAnsi" w:cstheme="minorHAnsi"/>
          <w:lang w:val="uk"/>
        </w:rPr>
      </w:pPr>
    </w:p>
    <w:p w14:paraId="49C05585" w14:textId="4375446A" w:rsidR="00051E6C" w:rsidRPr="00670038" w:rsidRDefault="00DE2C05" w:rsidP="001F29E0">
      <w:pPr>
        <w:pStyle w:val="Default"/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Another purpose of such </w:t>
      </w:r>
      <w:r w:rsidR="00337F42">
        <w:rPr>
          <w:rFonts w:asciiTheme="minorHAnsi" w:hAnsiTheme="minorHAnsi" w:cstheme="minorHAnsi"/>
          <w:lang w:val="en"/>
        </w:rPr>
        <w:t xml:space="preserve">explanations </w:t>
      </w:r>
      <w:r w:rsidRPr="00670038">
        <w:rPr>
          <w:rFonts w:asciiTheme="minorHAnsi" w:hAnsiTheme="minorHAnsi" w:cstheme="minorHAnsi"/>
          <w:lang w:val="en"/>
        </w:rPr>
        <w:t xml:space="preserve">would be to involve and familiarize teachers with the new </w:t>
      </w:r>
      <w:r w:rsidR="00337F42">
        <w:rPr>
          <w:rFonts w:asciiTheme="minorHAnsi" w:hAnsiTheme="minorHAnsi" w:cstheme="minorHAnsi"/>
          <w:lang w:val="en"/>
        </w:rPr>
        <w:t>T</w:t>
      </w:r>
      <w:r w:rsidR="00C13279">
        <w:rPr>
          <w:rFonts w:asciiTheme="minorHAnsi" w:hAnsiTheme="minorHAnsi" w:cstheme="minorHAnsi"/>
          <w:lang w:val="en"/>
        </w:rPr>
        <w:t xml:space="preserve">eacher </w:t>
      </w:r>
      <w:r w:rsidR="00337F42">
        <w:rPr>
          <w:rFonts w:asciiTheme="minorHAnsi" w:hAnsiTheme="minorHAnsi" w:cstheme="minorHAnsi"/>
          <w:lang w:val="en"/>
        </w:rPr>
        <w:t>P</w:t>
      </w:r>
      <w:r w:rsidRPr="00670038">
        <w:rPr>
          <w:rFonts w:asciiTheme="minorHAnsi" w:hAnsiTheme="minorHAnsi" w:cstheme="minorHAnsi"/>
          <w:lang w:val="en"/>
        </w:rPr>
        <w:t xml:space="preserve">rofessional </w:t>
      </w:r>
      <w:r w:rsidR="00337F42">
        <w:rPr>
          <w:rFonts w:asciiTheme="minorHAnsi" w:hAnsiTheme="minorHAnsi" w:cstheme="minorHAnsi"/>
          <w:lang w:val="en"/>
        </w:rPr>
        <w:t>St</w:t>
      </w:r>
      <w:r w:rsidRPr="00670038">
        <w:rPr>
          <w:rFonts w:asciiTheme="minorHAnsi" w:hAnsiTheme="minorHAnsi" w:cstheme="minorHAnsi"/>
          <w:lang w:val="en"/>
        </w:rPr>
        <w:t xml:space="preserve">andard, provide practical tools for implementing the new </w:t>
      </w:r>
      <w:r w:rsidR="00337F42">
        <w:rPr>
          <w:rFonts w:asciiTheme="minorHAnsi" w:hAnsiTheme="minorHAnsi" w:cstheme="minorHAnsi"/>
          <w:lang w:val="en"/>
        </w:rPr>
        <w:t>S</w:t>
      </w:r>
      <w:r w:rsidRPr="00670038">
        <w:rPr>
          <w:rFonts w:asciiTheme="minorHAnsi" w:hAnsiTheme="minorHAnsi" w:cstheme="minorHAnsi"/>
          <w:lang w:val="en"/>
        </w:rPr>
        <w:t>tandard, including the best approaches to self-assessment</w:t>
      </w:r>
      <w:r w:rsidR="00337F42">
        <w:rPr>
          <w:rFonts w:asciiTheme="minorHAnsi" w:hAnsiTheme="minorHAnsi" w:cstheme="minorHAnsi"/>
          <w:lang w:val="en"/>
        </w:rPr>
        <w:t>,</w:t>
      </w:r>
      <w:r w:rsidRPr="00670038">
        <w:rPr>
          <w:rFonts w:asciiTheme="minorHAnsi" w:hAnsiTheme="minorHAnsi" w:cstheme="minorHAnsi"/>
          <w:lang w:val="en"/>
        </w:rPr>
        <w:t xml:space="preserve"> taking into account the new requirements. </w:t>
      </w:r>
    </w:p>
    <w:p w14:paraId="729DA807" w14:textId="77777777" w:rsidR="003A4862" w:rsidRPr="00670038" w:rsidRDefault="003A4862" w:rsidP="001F29E0">
      <w:pPr>
        <w:pStyle w:val="Default"/>
        <w:jc w:val="both"/>
        <w:rPr>
          <w:rFonts w:asciiTheme="minorHAnsi" w:hAnsiTheme="minorHAnsi" w:cstheme="minorHAnsi"/>
          <w:color w:val="FF0000"/>
          <w:lang w:val="uk"/>
        </w:rPr>
      </w:pPr>
    </w:p>
    <w:p w14:paraId="25441725" w14:textId="6179A817" w:rsidR="006F0BEA" w:rsidRDefault="00C13279" w:rsidP="001F29E0">
      <w:pPr>
        <w:pStyle w:val="Default"/>
        <w:jc w:val="both"/>
        <w:rPr>
          <w:rFonts w:asciiTheme="minorHAnsi" w:hAnsiTheme="minorHAnsi" w:cstheme="minorHAnsi"/>
          <w:color w:val="auto"/>
          <w:lang w:val="uk"/>
        </w:rPr>
      </w:pPr>
      <w:r>
        <w:rPr>
          <w:rFonts w:asciiTheme="minorHAnsi" w:hAnsiTheme="minorHAnsi" w:cstheme="minorHAnsi"/>
          <w:color w:val="auto"/>
          <w:lang w:val="en"/>
        </w:rPr>
        <w:t>The objective</w:t>
      </w:r>
      <w:r w:rsidR="00DE2C05" w:rsidRPr="00670038">
        <w:rPr>
          <w:rFonts w:asciiTheme="minorHAnsi" w:hAnsiTheme="minorHAnsi" w:cstheme="minorHAnsi"/>
          <w:color w:val="auto"/>
          <w:lang w:val="en"/>
        </w:rPr>
        <w:t xml:space="preserve"> of </w:t>
      </w:r>
      <w:r>
        <w:rPr>
          <w:rFonts w:asciiTheme="minorHAnsi" w:hAnsiTheme="minorHAnsi" w:cstheme="minorHAnsi"/>
          <w:color w:val="auto"/>
          <w:lang w:val="en"/>
        </w:rPr>
        <w:t xml:space="preserve">explanatory </w:t>
      </w:r>
      <w:r w:rsidR="00337F42">
        <w:rPr>
          <w:rFonts w:asciiTheme="minorHAnsi" w:hAnsiTheme="minorHAnsi" w:cstheme="minorHAnsi"/>
          <w:color w:val="auto"/>
          <w:lang w:val="en"/>
        </w:rPr>
        <w:t xml:space="preserve">information </w:t>
      </w:r>
      <w:r w:rsidR="00DE2C05" w:rsidRPr="00670038">
        <w:rPr>
          <w:rFonts w:asciiTheme="minorHAnsi" w:hAnsiTheme="minorHAnsi" w:cstheme="minorHAnsi"/>
          <w:color w:val="auto"/>
          <w:lang w:val="en"/>
        </w:rPr>
        <w:t>products</w:t>
      </w:r>
      <w:r>
        <w:rPr>
          <w:rFonts w:asciiTheme="minorHAnsi" w:hAnsiTheme="minorHAnsi" w:cstheme="minorHAnsi"/>
          <w:color w:val="auto"/>
          <w:lang w:val="en"/>
        </w:rPr>
        <w:t xml:space="preserve"> will be</w:t>
      </w:r>
      <w:r w:rsidR="00DE2C05" w:rsidRPr="00670038">
        <w:rPr>
          <w:rFonts w:asciiTheme="minorHAnsi" w:hAnsiTheme="minorHAnsi" w:cstheme="minorHAnsi"/>
          <w:color w:val="auto"/>
          <w:lang w:val="en"/>
        </w:rPr>
        <w:t>:</w:t>
      </w:r>
    </w:p>
    <w:p w14:paraId="4038B0FF" w14:textId="312A90D5" w:rsidR="00051E6C" w:rsidRDefault="00DE2C05" w:rsidP="006F0BE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lang w:val="uk"/>
        </w:rPr>
      </w:pPr>
      <w:r w:rsidRPr="00670038">
        <w:rPr>
          <w:rFonts w:asciiTheme="minorHAnsi" w:hAnsiTheme="minorHAnsi" w:cstheme="minorHAnsi"/>
          <w:color w:val="auto"/>
          <w:lang w:val="en"/>
        </w:rPr>
        <w:t>for HEIs, ITTIs, and CPDs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 - 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to demonstrate teachers how to use the professional standard in their </w:t>
      </w:r>
      <w:r w:rsidR="00DF43AA">
        <w:rPr>
          <w:rFonts w:asciiTheme="minorHAnsi" w:hAnsiTheme="minorHAnsi" w:cstheme="minorHAnsi"/>
          <w:color w:val="auto"/>
          <w:lang w:val="en"/>
        </w:rPr>
        <w:t>activities; f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or HEIs </w:t>
      </w:r>
      <w:r w:rsidR="00C13279">
        <w:rPr>
          <w:rFonts w:asciiTheme="minorHAnsi" w:hAnsiTheme="minorHAnsi" w:cstheme="minorHAnsi"/>
          <w:color w:val="auto"/>
          <w:lang w:val="en"/>
        </w:rPr>
        <w:t>–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to </w:t>
      </w:r>
      <w:r w:rsidR="00DF43AA">
        <w:rPr>
          <w:rFonts w:asciiTheme="minorHAnsi" w:hAnsiTheme="minorHAnsi" w:cstheme="minorHAnsi"/>
          <w:color w:val="auto"/>
          <w:lang w:val="en"/>
        </w:rPr>
        <w:t xml:space="preserve">help </w:t>
      </w:r>
      <w:r w:rsidR="00C13279">
        <w:rPr>
          <w:rFonts w:asciiTheme="minorHAnsi" w:hAnsiTheme="minorHAnsi" w:cstheme="minorHAnsi"/>
          <w:color w:val="auto"/>
          <w:lang w:val="en"/>
        </w:rPr>
        <w:t>develop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their own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 pre-service teacher training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programs, for </w:t>
      </w:r>
      <w:r w:rsidR="00C13279">
        <w:rPr>
          <w:rFonts w:asciiTheme="minorHAnsi" w:hAnsiTheme="minorHAnsi" w:cstheme="minorHAnsi"/>
          <w:color w:val="auto"/>
          <w:lang w:val="en"/>
        </w:rPr>
        <w:t>ITTIs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– 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to </w:t>
      </w:r>
      <w:r w:rsidR="00DF43AA">
        <w:rPr>
          <w:rFonts w:asciiTheme="minorHAnsi" w:hAnsiTheme="minorHAnsi" w:cstheme="minorHAnsi"/>
          <w:color w:val="auto"/>
          <w:lang w:val="en"/>
        </w:rPr>
        <w:t xml:space="preserve">help </w:t>
      </w:r>
      <w:r w:rsidR="00C13279">
        <w:rPr>
          <w:rFonts w:asciiTheme="minorHAnsi" w:hAnsiTheme="minorHAnsi" w:cstheme="minorHAnsi"/>
          <w:color w:val="auto"/>
          <w:lang w:val="en"/>
        </w:rPr>
        <w:t>develop in-service teacher training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programs, for CPDs </w:t>
      </w:r>
      <w:r w:rsidR="000A30CF" w:rsidRPr="00670038">
        <w:rPr>
          <w:rFonts w:asciiTheme="minorHAnsi" w:hAnsiTheme="minorHAnsi" w:cstheme="minorHAnsi"/>
          <w:lang w:val="en"/>
        </w:rPr>
        <w:t>–</w:t>
      </w:r>
      <w:r w:rsidR="00C13279">
        <w:rPr>
          <w:rFonts w:asciiTheme="minorHAnsi" w:hAnsiTheme="minorHAnsi" w:cstheme="minorHAnsi"/>
          <w:lang w:val="en"/>
        </w:rPr>
        <w:t xml:space="preserve"> to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work with teachers based on the </w:t>
      </w:r>
      <w:r w:rsidR="00DF43AA">
        <w:rPr>
          <w:rFonts w:asciiTheme="minorHAnsi" w:hAnsiTheme="minorHAnsi" w:cstheme="minorHAnsi"/>
          <w:color w:val="auto"/>
          <w:lang w:val="en"/>
        </w:rPr>
        <w:t>T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eacher </w:t>
      </w:r>
      <w:r w:rsidR="00DF43AA">
        <w:rPr>
          <w:rFonts w:asciiTheme="minorHAnsi" w:hAnsiTheme="minorHAnsi" w:cstheme="minorHAnsi"/>
          <w:color w:val="auto"/>
          <w:lang w:val="en"/>
        </w:rPr>
        <w:t>P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rofessional </w:t>
      </w:r>
      <w:r w:rsidR="00DF43AA">
        <w:rPr>
          <w:rFonts w:asciiTheme="minorHAnsi" w:hAnsiTheme="minorHAnsi" w:cstheme="minorHAnsi"/>
          <w:color w:val="auto"/>
          <w:lang w:val="en"/>
        </w:rPr>
        <w:t>S</w:t>
      </w:r>
      <w:r w:rsidRPr="00670038">
        <w:rPr>
          <w:rFonts w:asciiTheme="minorHAnsi" w:hAnsiTheme="minorHAnsi" w:cstheme="minorHAnsi"/>
          <w:color w:val="auto"/>
          <w:lang w:val="en"/>
        </w:rPr>
        <w:t>tandard</w:t>
      </w:r>
      <w:r w:rsidR="00DF43AA">
        <w:rPr>
          <w:rFonts w:asciiTheme="minorHAnsi" w:hAnsiTheme="minorHAnsi" w:cstheme="minorHAnsi"/>
          <w:color w:val="auto"/>
          <w:lang w:val="en"/>
        </w:rPr>
        <w:t>;</w:t>
      </w:r>
    </w:p>
    <w:p w14:paraId="59EAF636" w14:textId="7CE66632" w:rsidR="00C45A4C" w:rsidRPr="00410A63" w:rsidRDefault="00DE2C05" w:rsidP="006F0BE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lang w:val="uk"/>
        </w:rPr>
      </w:pPr>
      <w:r w:rsidRPr="00410A63">
        <w:rPr>
          <w:rFonts w:asciiTheme="minorHAnsi" w:hAnsiTheme="minorHAnsi" w:cstheme="minorHAnsi"/>
          <w:color w:val="auto"/>
          <w:lang w:val="en"/>
        </w:rPr>
        <w:t xml:space="preserve">for parents and the general public – to show in an </w:t>
      </w:r>
      <w:r w:rsidR="00C13279">
        <w:rPr>
          <w:rFonts w:asciiTheme="minorHAnsi" w:hAnsiTheme="minorHAnsi" w:cstheme="minorHAnsi"/>
          <w:color w:val="auto"/>
          <w:lang w:val="en"/>
        </w:rPr>
        <w:t>easy-to-understand</w:t>
      </w:r>
      <w:r w:rsidRPr="00410A63">
        <w:rPr>
          <w:rFonts w:asciiTheme="minorHAnsi" w:hAnsiTheme="minorHAnsi" w:cstheme="minorHAnsi"/>
          <w:color w:val="auto"/>
          <w:lang w:val="en"/>
        </w:rPr>
        <w:t xml:space="preserve"> form the professional profile of a modern teacher in the context of </w:t>
      </w:r>
      <w:r w:rsidR="00C13279">
        <w:rPr>
          <w:rFonts w:asciiTheme="minorHAnsi" w:hAnsiTheme="minorHAnsi" w:cstheme="minorHAnsi"/>
          <w:color w:val="auto"/>
          <w:lang w:val="en"/>
        </w:rPr>
        <w:t>the New</w:t>
      </w:r>
      <w:r w:rsidRPr="00410A63">
        <w:rPr>
          <w:rFonts w:asciiTheme="minorHAnsi" w:hAnsiTheme="minorHAnsi" w:cstheme="minorHAnsi"/>
          <w:color w:val="auto"/>
          <w:lang w:val="en"/>
        </w:rPr>
        <w:t xml:space="preserve"> Ukrainian </w:t>
      </w:r>
      <w:r w:rsidR="00C13279">
        <w:rPr>
          <w:rFonts w:asciiTheme="minorHAnsi" w:hAnsiTheme="minorHAnsi" w:cstheme="minorHAnsi"/>
          <w:color w:val="auto"/>
          <w:lang w:val="en"/>
        </w:rPr>
        <w:t>S</w:t>
      </w:r>
      <w:r w:rsidRPr="00410A63">
        <w:rPr>
          <w:rFonts w:asciiTheme="minorHAnsi" w:hAnsiTheme="minorHAnsi" w:cstheme="minorHAnsi"/>
          <w:color w:val="auto"/>
          <w:lang w:val="en"/>
        </w:rPr>
        <w:t>chool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 concept</w:t>
      </w:r>
      <w:r w:rsidRPr="00410A63">
        <w:rPr>
          <w:rFonts w:asciiTheme="minorHAnsi" w:hAnsiTheme="minorHAnsi" w:cstheme="minorHAnsi"/>
          <w:color w:val="auto"/>
          <w:lang w:val="en"/>
        </w:rPr>
        <w:t xml:space="preserve">, its connection with key competencies of students </w:t>
      </w:r>
      <w:r w:rsidR="00DF43AA">
        <w:rPr>
          <w:rFonts w:asciiTheme="minorHAnsi" w:hAnsiTheme="minorHAnsi" w:cstheme="minorHAnsi"/>
          <w:color w:val="auto"/>
          <w:lang w:val="en"/>
        </w:rPr>
        <w:t>who</w:t>
      </w:r>
      <w:r w:rsidR="00C13279">
        <w:rPr>
          <w:rFonts w:asciiTheme="minorHAnsi" w:hAnsiTheme="minorHAnsi" w:cstheme="minorHAnsi"/>
          <w:color w:val="auto"/>
          <w:lang w:val="en"/>
        </w:rPr>
        <w:t xml:space="preserve"> study on the basis of new</w:t>
      </w:r>
      <w:r w:rsidRPr="00410A63">
        <w:rPr>
          <w:rFonts w:asciiTheme="minorHAnsi" w:hAnsiTheme="minorHAnsi" w:cstheme="minorHAnsi"/>
          <w:color w:val="auto"/>
          <w:lang w:val="en"/>
        </w:rPr>
        <w:t xml:space="preserve"> educational standards.</w:t>
      </w:r>
    </w:p>
    <w:p w14:paraId="25F44BB6" w14:textId="77777777" w:rsidR="00051E6C" w:rsidRPr="00C45A4C" w:rsidRDefault="00051E6C" w:rsidP="001F29E0">
      <w:pPr>
        <w:pStyle w:val="Default"/>
        <w:jc w:val="both"/>
        <w:rPr>
          <w:rFonts w:asciiTheme="minorHAnsi" w:hAnsiTheme="minorHAnsi" w:cstheme="minorHAnsi"/>
          <w:color w:val="auto"/>
          <w:lang w:val="uk"/>
        </w:rPr>
      </w:pPr>
    </w:p>
    <w:p w14:paraId="280953A5" w14:textId="098EDE46" w:rsidR="001F29E0" w:rsidRPr="005C6F58" w:rsidRDefault="00DE2C05" w:rsidP="001F29E0">
      <w:pPr>
        <w:pStyle w:val="Default"/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 xml:space="preserve">The service provider should </w:t>
      </w:r>
      <w:r w:rsidR="00C13279">
        <w:rPr>
          <w:rFonts w:asciiTheme="minorHAnsi" w:hAnsiTheme="minorHAnsi" w:cstheme="minorHAnsi"/>
          <w:lang w:val="en"/>
        </w:rPr>
        <w:t>study</w:t>
      </w:r>
      <w:r w:rsidRPr="00670038">
        <w:rPr>
          <w:rFonts w:asciiTheme="minorHAnsi" w:hAnsiTheme="minorHAnsi" w:cstheme="minorHAnsi"/>
          <w:lang w:val="en"/>
        </w:rPr>
        <w:t xml:space="preserve"> and include in the </w:t>
      </w:r>
      <w:r w:rsidR="00C13279">
        <w:rPr>
          <w:rFonts w:asciiTheme="minorHAnsi" w:hAnsiTheme="minorHAnsi" w:cstheme="minorHAnsi"/>
          <w:lang w:val="en"/>
        </w:rPr>
        <w:t>explanatory</w:t>
      </w:r>
      <w:r w:rsidR="00040A80">
        <w:rPr>
          <w:rFonts w:asciiTheme="minorHAnsi" w:hAnsiTheme="minorHAnsi" w:cstheme="minorHAnsi"/>
          <w:lang w:val="en"/>
        </w:rPr>
        <w:t xml:space="preserve"> information</w:t>
      </w:r>
      <w:r w:rsidR="00C13279">
        <w:rPr>
          <w:rFonts w:asciiTheme="minorHAnsi" w:hAnsiTheme="minorHAnsi" w:cstheme="minorHAnsi"/>
          <w:lang w:val="en"/>
        </w:rPr>
        <w:t xml:space="preserve"> products</w:t>
      </w:r>
      <w:r w:rsidRPr="00670038">
        <w:rPr>
          <w:rFonts w:asciiTheme="minorHAnsi" w:hAnsiTheme="minorHAnsi" w:cstheme="minorHAnsi"/>
          <w:lang w:val="en"/>
        </w:rPr>
        <w:t xml:space="preserve"> the best Finnish practices of </w:t>
      </w:r>
      <w:r w:rsidR="00C13279">
        <w:rPr>
          <w:rFonts w:asciiTheme="minorHAnsi" w:hAnsiTheme="minorHAnsi" w:cstheme="minorHAnsi"/>
          <w:lang w:val="en"/>
        </w:rPr>
        <w:t xml:space="preserve">teacher </w:t>
      </w:r>
      <w:r w:rsidRPr="00670038">
        <w:rPr>
          <w:rFonts w:asciiTheme="minorHAnsi" w:hAnsiTheme="minorHAnsi" w:cstheme="minorHAnsi"/>
          <w:lang w:val="en"/>
        </w:rPr>
        <w:t>professional development in the teach</w:t>
      </w:r>
      <w:r w:rsidR="00040A80">
        <w:rPr>
          <w:rFonts w:asciiTheme="minorHAnsi" w:hAnsiTheme="minorHAnsi" w:cstheme="minorHAnsi"/>
          <w:lang w:val="en"/>
        </w:rPr>
        <w:t>er’s</w:t>
      </w:r>
      <w:r w:rsidRPr="00670038">
        <w:rPr>
          <w:rFonts w:asciiTheme="minorHAnsi" w:hAnsiTheme="minorHAnsi" w:cstheme="minorHAnsi"/>
          <w:lang w:val="en"/>
        </w:rPr>
        <w:t xml:space="preserve"> profession.</w:t>
      </w:r>
    </w:p>
    <w:p w14:paraId="08DAA235" w14:textId="77777777" w:rsidR="0012609D" w:rsidRPr="005C6F58" w:rsidRDefault="0012609D" w:rsidP="00266948">
      <w:pPr>
        <w:jc w:val="both"/>
        <w:rPr>
          <w:rFonts w:asciiTheme="minorHAnsi" w:hAnsiTheme="minorHAnsi" w:cstheme="minorHAnsi"/>
          <w:szCs w:val="22"/>
          <w:lang w:val="en-US"/>
        </w:rPr>
      </w:pPr>
    </w:p>
    <w:p w14:paraId="468D86BF" w14:textId="67C30255" w:rsidR="00266948" w:rsidRPr="005C6F58" w:rsidRDefault="00DE2C05" w:rsidP="00266948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0A04DA">
        <w:rPr>
          <w:rFonts w:asciiTheme="minorHAnsi" w:hAnsiTheme="minorHAnsi" w:cstheme="minorHAnsi"/>
          <w:szCs w:val="22"/>
          <w:lang w:val="en"/>
        </w:rPr>
        <w:t xml:space="preserve">The communication campaign should start in </w:t>
      </w:r>
      <w:r w:rsidR="005C6F58" w:rsidRPr="000A04DA">
        <w:rPr>
          <w:rFonts w:asciiTheme="minorHAnsi" w:hAnsiTheme="minorHAnsi" w:cstheme="minorHAnsi"/>
          <w:szCs w:val="22"/>
          <w:lang w:val="en"/>
        </w:rPr>
        <w:t>SEPTEMBER</w:t>
      </w:r>
      <w:r w:rsidR="000A04DA" w:rsidRPr="000A04DA">
        <w:rPr>
          <w:rFonts w:asciiTheme="minorHAnsi" w:hAnsiTheme="minorHAnsi" w:cstheme="minorHAnsi"/>
          <w:szCs w:val="22"/>
          <w:lang w:val="en"/>
        </w:rPr>
        <w:t xml:space="preserve"> </w:t>
      </w:r>
      <w:r w:rsidRPr="000A04DA">
        <w:rPr>
          <w:rFonts w:asciiTheme="minorHAnsi" w:hAnsiTheme="minorHAnsi" w:cstheme="minorHAnsi"/>
          <w:szCs w:val="22"/>
          <w:lang w:val="en"/>
        </w:rPr>
        <w:t xml:space="preserve">2021 and </w:t>
      </w:r>
      <w:r w:rsidR="00040A80" w:rsidRPr="000A04DA">
        <w:rPr>
          <w:rFonts w:asciiTheme="minorHAnsi" w:hAnsiTheme="minorHAnsi" w:cstheme="minorHAnsi"/>
          <w:szCs w:val="22"/>
          <w:lang w:val="en"/>
        </w:rPr>
        <w:t>last</w:t>
      </w:r>
      <w:r w:rsidRPr="000A04DA">
        <w:rPr>
          <w:rFonts w:asciiTheme="minorHAnsi" w:hAnsiTheme="minorHAnsi" w:cstheme="minorHAnsi"/>
          <w:szCs w:val="22"/>
          <w:lang w:val="en"/>
        </w:rPr>
        <w:t xml:space="preserve"> until </w:t>
      </w:r>
      <w:r w:rsidR="005C6F58" w:rsidRPr="000A04DA">
        <w:rPr>
          <w:rFonts w:asciiTheme="minorHAnsi" w:hAnsiTheme="minorHAnsi" w:cstheme="minorHAnsi"/>
          <w:szCs w:val="22"/>
          <w:lang w:val="en"/>
        </w:rPr>
        <w:t>JUNE</w:t>
      </w:r>
      <w:r w:rsidR="000A04DA" w:rsidRPr="000A04DA">
        <w:rPr>
          <w:rFonts w:asciiTheme="minorHAnsi" w:hAnsiTheme="minorHAnsi" w:cstheme="minorHAnsi"/>
          <w:szCs w:val="22"/>
          <w:lang w:val="en"/>
        </w:rPr>
        <w:t xml:space="preserve"> </w:t>
      </w:r>
      <w:r w:rsidRPr="000A04DA">
        <w:rPr>
          <w:rFonts w:asciiTheme="minorHAnsi" w:hAnsiTheme="minorHAnsi" w:cstheme="minorHAnsi"/>
          <w:szCs w:val="22"/>
          <w:lang w:val="en"/>
        </w:rPr>
        <w:t>2022</w:t>
      </w:r>
      <w:r w:rsidR="00EB4776" w:rsidRPr="000A04DA">
        <w:rPr>
          <w:rFonts w:asciiTheme="minorHAnsi" w:hAnsiTheme="minorHAnsi" w:cstheme="minorHAnsi"/>
          <w:szCs w:val="22"/>
          <w:lang w:val="en"/>
        </w:rPr>
        <w:t>.</w:t>
      </w:r>
    </w:p>
    <w:p w14:paraId="3E772FC5" w14:textId="77777777" w:rsidR="00266948" w:rsidRPr="005C6F58" w:rsidRDefault="00266948" w:rsidP="00266948">
      <w:pPr>
        <w:jc w:val="both"/>
        <w:rPr>
          <w:rFonts w:asciiTheme="minorHAnsi" w:hAnsiTheme="minorHAnsi" w:cstheme="minorHAnsi"/>
          <w:bCs/>
          <w:szCs w:val="22"/>
          <w:lang w:val="en-US"/>
        </w:rPr>
      </w:pPr>
    </w:p>
    <w:p w14:paraId="7D705EFF" w14:textId="0036D5C6" w:rsidR="00266948" w:rsidRPr="005C6F58" w:rsidRDefault="00DE2C05" w:rsidP="00266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en-US"/>
        </w:rPr>
      </w:pPr>
      <w:r w:rsidRPr="00670038">
        <w:rPr>
          <w:rFonts w:asciiTheme="minorHAnsi" w:hAnsiTheme="minorHAnsi" w:cstheme="minorHAnsi"/>
          <w:b/>
          <w:bCs/>
          <w:lang w:val="en"/>
        </w:rPr>
        <w:t xml:space="preserve">Target groups: </w:t>
      </w:r>
      <w:r w:rsidR="001A07E3" w:rsidRPr="001A07E3">
        <w:rPr>
          <w:rFonts w:asciiTheme="minorHAnsi" w:hAnsiTheme="minorHAnsi" w:cstheme="minorHAnsi"/>
          <w:lang w:val="en"/>
        </w:rPr>
        <w:t xml:space="preserve">1) specialists in the field of education (teachers of primary and general </w:t>
      </w:r>
      <w:r w:rsidR="00B8005F">
        <w:rPr>
          <w:rFonts w:asciiTheme="minorHAnsi" w:hAnsiTheme="minorHAnsi" w:cstheme="minorHAnsi"/>
          <w:lang w:val="en"/>
        </w:rPr>
        <w:t xml:space="preserve">secondary </w:t>
      </w:r>
      <w:r w:rsidR="001A07E3" w:rsidRPr="001A07E3">
        <w:rPr>
          <w:rFonts w:asciiTheme="minorHAnsi" w:hAnsiTheme="minorHAnsi" w:cstheme="minorHAnsi"/>
          <w:lang w:val="en"/>
        </w:rPr>
        <w:t xml:space="preserve">education schools, school principals, </w:t>
      </w:r>
      <w:r w:rsidR="00B8005F">
        <w:rPr>
          <w:rFonts w:asciiTheme="minorHAnsi" w:hAnsiTheme="minorHAnsi" w:cstheme="minorHAnsi"/>
          <w:lang w:val="en"/>
        </w:rPr>
        <w:t>teaching staff</w:t>
      </w:r>
      <w:r w:rsidR="001A07E3" w:rsidRPr="001A07E3">
        <w:rPr>
          <w:rFonts w:asciiTheme="minorHAnsi" w:hAnsiTheme="minorHAnsi" w:cstheme="minorHAnsi"/>
          <w:lang w:val="en"/>
        </w:rPr>
        <w:t xml:space="preserve"> of </w:t>
      </w:r>
      <w:r w:rsidR="00447710">
        <w:rPr>
          <w:rFonts w:asciiTheme="minorHAnsi" w:hAnsiTheme="minorHAnsi" w:cstheme="minorHAnsi"/>
          <w:lang w:val="en"/>
        </w:rPr>
        <w:t>pre-service teacher training</w:t>
      </w:r>
      <w:r w:rsidR="001A07E3" w:rsidRPr="001A07E3">
        <w:rPr>
          <w:rFonts w:asciiTheme="minorHAnsi" w:hAnsiTheme="minorHAnsi" w:cstheme="minorHAnsi"/>
          <w:lang w:val="en"/>
        </w:rPr>
        <w:t xml:space="preserve"> </w:t>
      </w:r>
      <w:r w:rsidR="00B8005F">
        <w:rPr>
          <w:rFonts w:asciiTheme="minorHAnsi" w:hAnsiTheme="minorHAnsi" w:cstheme="minorHAnsi"/>
          <w:lang w:val="en"/>
        </w:rPr>
        <w:t>HEIs</w:t>
      </w:r>
      <w:r w:rsidR="001A07E3" w:rsidRPr="001A07E3">
        <w:rPr>
          <w:rFonts w:asciiTheme="minorHAnsi" w:hAnsiTheme="minorHAnsi" w:cstheme="minorHAnsi"/>
          <w:lang w:val="en"/>
        </w:rPr>
        <w:t xml:space="preserve">, </w:t>
      </w:r>
      <w:r w:rsidR="00B8005F">
        <w:rPr>
          <w:rFonts w:asciiTheme="minorHAnsi" w:hAnsiTheme="minorHAnsi" w:cstheme="minorHAnsi"/>
          <w:lang w:val="en"/>
        </w:rPr>
        <w:t>teaching staff</w:t>
      </w:r>
      <w:r w:rsidR="001A07E3" w:rsidRPr="001A07E3">
        <w:rPr>
          <w:rFonts w:asciiTheme="minorHAnsi" w:hAnsiTheme="minorHAnsi" w:cstheme="minorHAnsi"/>
          <w:lang w:val="en"/>
        </w:rPr>
        <w:t xml:space="preserve"> of </w:t>
      </w:r>
      <w:r w:rsidR="00B8005F">
        <w:rPr>
          <w:rFonts w:asciiTheme="minorHAnsi" w:hAnsiTheme="minorHAnsi" w:cstheme="minorHAnsi"/>
          <w:lang w:val="en"/>
        </w:rPr>
        <w:t xml:space="preserve">ITTIs </w:t>
      </w:r>
      <w:r w:rsidR="001A07E3" w:rsidRPr="001A07E3">
        <w:rPr>
          <w:rFonts w:asciiTheme="minorHAnsi" w:hAnsiTheme="minorHAnsi" w:cstheme="minorHAnsi"/>
          <w:lang w:val="en"/>
        </w:rPr>
        <w:t xml:space="preserve">and </w:t>
      </w:r>
      <w:proofErr w:type="spellStart"/>
      <w:r w:rsidR="00B8005F">
        <w:rPr>
          <w:rFonts w:asciiTheme="minorHAnsi" w:hAnsiTheme="minorHAnsi" w:cstheme="minorHAnsi"/>
          <w:lang w:val="en"/>
        </w:rPr>
        <w:t>Centres</w:t>
      </w:r>
      <w:proofErr w:type="spellEnd"/>
      <w:r w:rsidR="00B8005F">
        <w:rPr>
          <w:rFonts w:asciiTheme="minorHAnsi" w:hAnsiTheme="minorHAnsi" w:cstheme="minorHAnsi"/>
          <w:lang w:val="en"/>
        </w:rPr>
        <w:t xml:space="preserve"> </w:t>
      </w:r>
      <w:r w:rsidR="00447710">
        <w:rPr>
          <w:rFonts w:asciiTheme="minorHAnsi" w:hAnsiTheme="minorHAnsi" w:cstheme="minorHAnsi"/>
          <w:lang w:val="en"/>
        </w:rPr>
        <w:t xml:space="preserve">of </w:t>
      </w:r>
      <w:r w:rsidR="00B8005F">
        <w:rPr>
          <w:rFonts w:asciiTheme="minorHAnsi" w:hAnsiTheme="minorHAnsi" w:cstheme="minorHAnsi"/>
          <w:lang w:val="en"/>
        </w:rPr>
        <w:t>Professional Development</w:t>
      </w:r>
      <w:r w:rsidR="001A07E3" w:rsidRPr="001A07E3">
        <w:rPr>
          <w:rFonts w:asciiTheme="minorHAnsi" w:hAnsiTheme="minorHAnsi" w:cstheme="minorHAnsi"/>
          <w:lang w:val="en"/>
        </w:rPr>
        <w:t xml:space="preserve">; 2) general audience (parents). </w:t>
      </w:r>
    </w:p>
    <w:p w14:paraId="5AF952F2" w14:textId="77777777" w:rsidR="00FA5D64" w:rsidRPr="00670038" w:rsidRDefault="00FA5D64" w:rsidP="00266948">
      <w:pPr>
        <w:jc w:val="both"/>
        <w:rPr>
          <w:rFonts w:asciiTheme="minorHAnsi" w:hAnsiTheme="minorHAnsi" w:cstheme="minorHAnsi"/>
          <w:bCs/>
          <w:szCs w:val="22"/>
          <w:lang w:val="uk"/>
        </w:rPr>
      </w:pPr>
    </w:p>
    <w:p w14:paraId="29F006ED" w14:textId="609B19F6" w:rsidR="00266948" w:rsidRPr="005C6F58" w:rsidRDefault="00B8005F" w:rsidP="00266948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"/>
        </w:rPr>
        <w:t>The</w:t>
      </w:r>
      <w:r w:rsidR="00DE2C05" w:rsidRPr="00670038">
        <w:rPr>
          <w:rFonts w:asciiTheme="minorHAnsi" w:hAnsiTheme="minorHAnsi" w:cstheme="minorHAnsi"/>
          <w:bCs/>
          <w:szCs w:val="22"/>
          <w:lang w:val="en"/>
        </w:rPr>
        <w:t xml:space="preserve"> campaign will be </w:t>
      </w:r>
      <w:r>
        <w:rPr>
          <w:rFonts w:asciiTheme="minorHAnsi" w:hAnsiTheme="minorHAnsi" w:cstheme="minorHAnsi"/>
          <w:bCs/>
          <w:szCs w:val="22"/>
          <w:lang w:val="en"/>
        </w:rPr>
        <w:t>coordinated and supervised</w:t>
      </w:r>
      <w:r w:rsidR="00DE2C05" w:rsidRPr="00670038">
        <w:rPr>
          <w:rFonts w:asciiTheme="minorHAnsi" w:hAnsiTheme="minorHAnsi" w:cstheme="minorHAnsi"/>
          <w:bCs/>
          <w:szCs w:val="22"/>
          <w:lang w:val="en"/>
        </w:rPr>
        <w:t xml:space="preserve"> by </w:t>
      </w:r>
      <w:r w:rsidR="001C299F">
        <w:rPr>
          <w:rFonts w:asciiTheme="minorHAnsi" w:hAnsiTheme="minorHAnsi" w:cstheme="minorHAnsi"/>
          <w:bCs/>
          <w:szCs w:val="22"/>
          <w:lang w:val="en"/>
        </w:rPr>
        <w:t xml:space="preserve">the </w:t>
      </w:r>
      <w:r w:rsidR="00DE2C05" w:rsidRPr="00670038">
        <w:rPr>
          <w:rFonts w:asciiTheme="minorHAnsi" w:hAnsiTheme="minorHAnsi" w:cstheme="minorHAnsi"/>
          <w:bCs/>
          <w:szCs w:val="22"/>
          <w:lang w:val="en"/>
        </w:rPr>
        <w:t xml:space="preserve">employees of the Learning Together project and the Ministry of </w:t>
      </w:r>
      <w:r w:rsidR="001C299F">
        <w:rPr>
          <w:rFonts w:asciiTheme="minorHAnsi" w:hAnsiTheme="minorHAnsi" w:cstheme="minorHAnsi"/>
          <w:bCs/>
          <w:szCs w:val="22"/>
          <w:lang w:val="en"/>
        </w:rPr>
        <w:t>E</w:t>
      </w:r>
      <w:r w:rsidR="00DE2C05" w:rsidRPr="00670038">
        <w:rPr>
          <w:rFonts w:asciiTheme="minorHAnsi" w:hAnsiTheme="minorHAnsi" w:cstheme="minorHAnsi"/>
          <w:bCs/>
          <w:szCs w:val="22"/>
          <w:lang w:val="en"/>
        </w:rPr>
        <w:t xml:space="preserve">ducation and </w:t>
      </w:r>
      <w:r w:rsidR="001C299F">
        <w:rPr>
          <w:rFonts w:asciiTheme="minorHAnsi" w:hAnsiTheme="minorHAnsi" w:cstheme="minorHAnsi"/>
          <w:bCs/>
          <w:szCs w:val="22"/>
          <w:lang w:val="en"/>
        </w:rPr>
        <w:t>S</w:t>
      </w:r>
      <w:r w:rsidR="00DE2C05" w:rsidRPr="00670038">
        <w:rPr>
          <w:rFonts w:asciiTheme="minorHAnsi" w:hAnsiTheme="minorHAnsi" w:cstheme="minorHAnsi"/>
          <w:bCs/>
          <w:szCs w:val="22"/>
          <w:lang w:val="en"/>
        </w:rPr>
        <w:t xml:space="preserve">cience. </w:t>
      </w:r>
    </w:p>
    <w:p w14:paraId="784672FC" w14:textId="77777777" w:rsidR="0061106E" w:rsidRPr="0061106E" w:rsidRDefault="0061106E" w:rsidP="0061106E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1B612ED" w14:textId="77777777" w:rsidR="007C1459" w:rsidRPr="00670038" w:rsidRDefault="00DE2C05" w:rsidP="007C145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Scope of work </w:t>
      </w:r>
    </w:p>
    <w:p w14:paraId="0100DECD" w14:textId="1B1C1C04" w:rsidR="00A62C5B" w:rsidRPr="005C6F58" w:rsidRDefault="00DE2C05" w:rsidP="00A62C5B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670038">
        <w:rPr>
          <w:rFonts w:asciiTheme="minorHAnsi" w:hAnsiTheme="minorHAnsi" w:cstheme="minorHAnsi"/>
          <w:szCs w:val="22"/>
          <w:lang w:val="en"/>
        </w:rPr>
        <w:t xml:space="preserve">A contract will be concluded with the service provider, under which the </w:t>
      </w:r>
      <w:r w:rsidR="00D442D5">
        <w:rPr>
          <w:rFonts w:asciiTheme="minorHAnsi" w:hAnsiTheme="minorHAnsi" w:cstheme="minorHAnsi"/>
          <w:szCs w:val="22"/>
          <w:lang w:val="en"/>
        </w:rPr>
        <w:t>service provider</w:t>
      </w:r>
      <w:r w:rsidRPr="00670038">
        <w:rPr>
          <w:rFonts w:asciiTheme="minorHAnsi" w:hAnsiTheme="minorHAnsi" w:cstheme="minorHAnsi"/>
          <w:szCs w:val="22"/>
          <w:lang w:val="en"/>
        </w:rPr>
        <w:t xml:space="preserve"> will:</w:t>
      </w:r>
    </w:p>
    <w:p w14:paraId="197003A4" w14:textId="655C8A18" w:rsidR="00023393" w:rsidRDefault="00DE2C05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produce and effectively </w:t>
      </w:r>
      <w:r w:rsidR="00C61FD8">
        <w:rPr>
          <w:rFonts w:asciiTheme="minorHAnsi" w:hAnsiTheme="minorHAnsi" w:cstheme="minorHAnsi"/>
          <w:lang w:val="en"/>
        </w:rPr>
        <w:t>disseminate</w:t>
      </w:r>
      <w:r w:rsidRPr="00670038">
        <w:rPr>
          <w:rFonts w:asciiTheme="minorHAnsi" w:hAnsiTheme="minorHAnsi" w:cstheme="minorHAnsi"/>
          <w:lang w:val="en"/>
        </w:rPr>
        <w:t xml:space="preserve"> a series of explanations to the target audience – primary and secondary school teachers, as well as parents – in various forms, including, but not limited to, infographics, videos, interviews, success stories, etc.</w:t>
      </w:r>
    </w:p>
    <w:p w14:paraId="794861A6" w14:textId="294DAC48" w:rsidR="00023393" w:rsidRPr="005C6F58" w:rsidRDefault="00DE2C05" w:rsidP="00023393">
      <w:pPr>
        <w:pStyle w:val="Default"/>
        <w:ind w:left="792"/>
        <w:jc w:val="both"/>
        <w:rPr>
          <w:rFonts w:asciiTheme="minorHAnsi" w:hAnsiTheme="minorHAnsi" w:cstheme="minorHAnsi"/>
          <w:color w:val="FF0000"/>
        </w:rPr>
      </w:pPr>
      <w:r>
        <w:rPr>
          <w:rStyle w:val="normaltextrun"/>
          <w:bdr w:val="none" w:sz="0" w:space="0" w:color="auto" w:frame="1"/>
          <w:lang w:val="en"/>
        </w:rPr>
        <w:t xml:space="preserve">The following topics are given only </w:t>
      </w:r>
      <w:r w:rsidR="00C61FD8">
        <w:rPr>
          <w:rStyle w:val="normaltextrun"/>
          <w:bdr w:val="none" w:sz="0" w:space="0" w:color="auto" w:frame="1"/>
          <w:lang w:val="en"/>
        </w:rPr>
        <w:t>as an</w:t>
      </w:r>
      <w:r>
        <w:rPr>
          <w:rStyle w:val="normaltextrun"/>
          <w:bdr w:val="none" w:sz="0" w:space="0" w:color="auto" w:frame="1"/>
          <w:lang w:val="en"/>
        </w:rPr>
        <w:t xml:space="preserve"> example and are not mandatory/</w:t>
      </w:r>
      <w:r w:rsidR="00C61FD8">
        <w:rPr>
          <w:rStyle w:val="normaltextrun"/>
          <w:bdr w:val="none" w:sz="0" w:space="0" w:color="auto" w:frame="1"/>
        </w:rPr>
        <w:t>conventional</w:t>
      </w:r>
      <w:r>
        <w:rPr>
          <w:rStyle w:val="normaltextrun"/>
          <w:bdr w:val="none" w:sz="0" w:space="0" w:color="auto" w:frame="1"/>
          <w:lang w:val="en"/>
        </w:rPr>
        <w:t xml:space="preserve">. </w:t>
      </w:r>
      <w:r w:rsidR="00447710">
        <w:rPr>
          <w:rStyle w:val="normaltextrun"/>
          <w:bdr w:val="none" w:sz="0" w:space="0" w:color="auto" w:frame="1"/>
          <w:lang w:val="en"/>
        </w:rPr>
        <w:t>S</w:t>
      </w:r>
      <w:r>
        <w:rPr>
          <w:rStyle w:val="normaltextrun"/>
          <w:bdr w:val="none" w:sz="0" w:space="0" w:color="auto" w:frame="1"/>
          <w:lang w:val="en"/>
        </w:rPr>
        <w:t>ervice provider</w:t>
      </w:r>
      <w:r w:rsidR="00447710">
        <w:rPr>
          <w:rStyle w:val="normaltextrun"/>
          <w:bdr w:val="none" w:sz="0" w:space="0" w:color="auto" w:frame="1"/>
          <w:lang w:val="en"/>
        </w:rPr>
        <w:t>s</w:t>
      </w:r>
      <w:r>
        <w:rPr>
          <w:rStyle w:val="normaltextrun"/>
          <w:bdr w:val="none" w:sz="0" w:space="0" w:color="auto" w:frame="1"/>
          <w:lang w:val="en"/>
        </w:rPr>
        <w:t xml:space="preserve"> can offer </w:t>
      </w:r>
      <w:r w:rsidR="00C61FD8">
        <w:rPr>
          <w:rStyle w:val="normaltextrun"/>
          <w:bdr w:val="none" w:sz="0" w:space="0" w:color="auto" w:frame="1"/>
          <w:lang w:val="en"/>
        </w:rPr>
        <w:t xml:space="preserve">their </w:t>
      </w:r>
      <w:r>
        <w:rPr>
          <w:rStyle w:val="normaltextrun"/>
          <w:bdr w:val="none" w:sz="0" w:space="0" w:color="auto" w:frame="1"/>
          <w:lang w:val="en"/>
        </w:rPr>
        <w:t xml:space="preserve">own set of </w:t>
      </w:r>
      <w:r w:rsidR="00C61FD8">
        <w:rPr>
          <w:rStyle w:val="normaltextrun"/>
          <w:bdr w:val="none" w:sz="0" w:space="0" w:color="auto" w:frame="1"/>
          <w:lang w:val="en"/>
        </w:rPr>
        <w:t>topics</w:t>
      </w:r>
      <w:r>
        <w:rPr>
          <w:rStyle w:val="normaltextrun"/>
          <w:bdr w:val="none" w:sz="0" w:space="0" w:color="auto" w:frame="1"/>
          <w:lang w:val="en"/>
        </w:rPr>
        <w:t xml:space="preserve"> in their creative </w:t>
      </w:r>
      <w:r w:rsidR="00447710">
        <w:rPr>
          <w:rStyle w:val="normaltextrun"/>
          <w:bdr w:val="none" w:sz="0" w:space="0" w:color="auto" w:frame="1"/>
          <w:lang w:val="en"/>
        </w:rPr>
        <w:t>bids.</w:t>
      </w:r>
      <w:r>
        <w:rPr>
          <w:rFonts w:asciiTheme="minorHAnsi" w:hAnsiTheme="minorHAnsi" w:cstheme="minorHAnsi"/>
          <w:lang w:val="en"/>
        </w:rPr>
        <w:t xml:space="preserve"> The topics of such explanatory information materials may include several products:</w:t>
      </w:r>
    </w:p>
    <w:p w14:paraId="68D7160D" w14:textId="0B2EA539" w:rsidR="00A47066" w:rsidRPr="005C6F58" w:rsidRDefault="00DE2C05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lastRenderedPageBreak/>
        <w:t xml:space="preserve">a general video for all audiences of the campaign, which will explain in an </w:t>
      </w:r>
      <w:r w:rsidR="00C61FD8">
        <w:rPr>
          <w:rFonts w:asciiTheme="minorHAnsi" w:hAnsiTheme="minorHAnsi" w:cstheme="minorHAnsi"/>
          <w:lang w:val="en"/>
        </w:rPr>
        <w:t>easy-to-understand</w:t>
      </w:r>
      <w:r>
        <w:rPr>
          <w:rFonts w:asciiTheme="minorHAnsi" w:hAnsiTheme="minorHAnsi" w:cstheme="minorHAnsi"/>
          <w:lang w:val="en"/>
        </w:rPr>
        <w:t xml:space="preserve"> form that there is </w:t>
      </w:r>
      <w:r w:rsidR="00447710">
        <w:rPr>
          <w:rFonts w:asciiTheme="minorHAnsi" w:hAnsiTheme="minorHAnsi" w:cstheme="minorHAnsi"/>
          <w:lang w:val="en"/>
        </w:rPr>
        <w:t>the</w:t>
      </w:r>
      <w:r>
        <w:rPr>
          <w:rFonts w:asciiTheme="minorHAnsi" w:hAnsiTheme="minorHAnsi" w:cstheme="minorHAnsi"/>
          <w:lang w:val="en"/>
        </w:rPr>
        <w:t xml:space="preserve"> new </w:t>
      </w:r>
      <w:r w:rsidR="00447710">
        <w:rPr>
          <w:rFonts w:asciiTheme="minorHAnsi" w:hAnsiTheme="minorHAnsi" w:cstheme="minorHAnsi"/>
          <w:lang w:val="en"/>
        </w:rPr>
        <w:t>T</w:t>
      </w:r>
      <w:r w:rsidR="00C61FD8">
        <w:rPr>
          <w:rFonts w:asciiTheme="minorHAnsi" w:hAnsiTheme="minorHAnsi" w:cstheme="minorHAnsi"/>
          <w:lang w:val="en"/>
        </w:rPr>
        <w:t xml:space="preserve">eacher </w:t>
      </w:r>
      <w:r w:rsidR="00447710">
        <w:rPr>
          <w:rFonts w:asciiTheme="minorHAnsi" w:hAnsiTheme="minorHAnsi" w:cstheme="minorHAnsi"/>
          <w:lang w:val="en"/>
        </w:rPr>
        <w:t>P</w:t>
      </w:r>
      <w:r>
        <w:rPr>
          <w:rFonts w:asciiTheme="minorHAnsi" w:hAnsiTheme="minorHAnsi" w:cstheme="minorHAnsi"/>
          <w:lang w:val="en"/>
        </w:rPr>
        <w:t xml:space="preserve">rofessional </w:t>
      </w:r>
      <w:r w:rsidR="00447710">
        <w:rPr>
          <w:rFonts w:asciiTheme="minorHAnsi" w:hAnsiTheme="minorHAnsi" w:cstheme="minorHAnsi"/>
          <w:lang w:val="en"/>
        </w:rPr>
        <w:t>S</w:t>
      </w:r>
      <w:r>
        <w:rPr>
          <w:rFonts w:asciiTheme="minorHAnsi" w:hAnsiTheme="minorHAnsi" w:cstheme="minorHAnsi"/>
          <w:lang w:val="en"/>
        </w:rPr>
        <w:t>tandard;</w:t>
      </w:r>
    </w:p>
    <w:p w14:paraId="1E75D2CE" w14:textId="21B734DD" w:rsidR="00023393" w:rsidRPr="005C6F58" w:rsidRDefault="00C61FD8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a </w:t>
      </w:r>
      <w:r w:rsidR="00DE2C05">
        <w:rPr>
          <w:rFonts w:asciiTheme="minorHAnsi" w:hAnsiTheme="minorHAnsi" w:cstheme="minorHAnsi"/>
          <w:lang w:val="en"/>
        </w:rPr>
        <w:t xml:space="preserve">video </w:t>
      </w:r>
      <w:r>
        <w:rPr>
          <w:rFonts w:asciiTheme="minorHAnsi" w:hAnsiTheme="minorHAnsi" w:cstheme="minorHAnsi"/>
          <w:lang w:val="en"/>
        </w:rPr>
        <w:t>‘S</w:t>
      </w:r>
      <w:r w:rsidR="00DE2C05">
        <w:rPr>
          <w:rFonts w:asciiTheme="minorHAnsi" w:hAnsiTheme="minorHAnsi" w:cstheme="minorHAnsi"/>
          <w:lang w:val="en"/>
        </w:rPr>
        <w:t>elf-assessment based on the</w:t>
      </w:r>
      <w:r>
        <w:rPr>
          <w:rFonts w:asciiTheme="minorHAnsi" w:hAnsiTheme="minorHAnsi" w:cstheme="minorHAnsi"/>
          <w:lang w:val="en"/>
        </w:rPr>
        <w:t xml:space="preserve"> </w:t>
      </w:r>
      <w:r w:rsidR="00447710">
        <w:rPr>
          <w:rFonts w:asciiTheme="minorHAnsi" w:hAnsiTheme="minorHAnsi" w:cstheme="minorHAnsi"/>
          <w:lang w:val="en"/>
        </w:rPr>
        <w:t>T</w:t>
      </w:r>
      <w:r>
        <w:rPr>
          <w:rFonts w:asciiTheme="minorHAnsi" w:hAnsiTheme="minorHAnsi" w:cstheme="minorHAnsi"/>
          <w:lang w:val="en"/>
        </w:rPr>
        <w:t>eacher</w:t>
      </w:r>
      <w:r w:rsidR="00DE2C05">
        <w:rPr>
          <w:rFonts w:asciiTheme="minorHAnsi" w:hAnsiTheme="minorHAnsi" w:cstheme="minorHAnsi"/>
          <w:lang w:val="en"/>
        </w:rPr>
        <w:t xml:space="preserve"> </w:t>
      </w:r>
      <w:r w:rsidR="00447710">
        <w:rPr>
          <w:rFonts w:asciiTheme="minorHAnsi" w:hAnsiTheme="minorHAnsi" w:cstheme="minorHAnsi"/>
          <w:lang w:val="en"/>
        </w:rPr>
        <w:t>P</w:t>
      </w:r>
      <w:r w:rsidR="00DE2C05">
        <w:rPr>
          <w:rFonts w:asciiTheme="minorHAnsi" w:hAnsiTheme="minorHAnsi" w:cstheme="minorHAnsi"/>
          <w:lang w:val="en"/>
        </w:rPr>
        <w:t xml:space="preserve">rofessional </w:t>
      </w:r>
      <w:r w:rsidR="00447710">
        <w:rPr>
          <w:rFonts w:asciiTheme="minorHAnsi" w:hAnsiTheme="minorHAnsi" w:cstheme="minorHAnsi"/>
          <w:lang w:val="en"/>
        </w:rPr>
        <w:t>S</w:t>
      </w:r>
      <w:r w:rsidR="00DE2C05">
        <w:rPr>
          <w:rFonts w:asciiTheme="minorHAnsi" w:hAnsiTheme="minorHAnsi" w:cstheme="minorHAnsi"/>
          <w:lang w:val="en"/>
        </w:rPr>
        <w:t xml:space="preserve">tandard as the first step in the process of </w:t>
      </w:r>
      <w:r>
        <w:rPr>
          <w:rFonts w:asciiTheme="minorHAnsi" w:hAnsiTheme="minorHAnsi" w:cstheme="minorHAnsi"/>
          <w:lang w:val="en"/>
        </w:rPr>
        <w:t xml:space="preserve">teacher </w:t>
      </w:r>
      <w:r w:rsidR="00DE2C05">
        <w:rPr>
          <w:rFonts w:asciiTheme="minorHAnsi" w:hAnsiTheme="minorHAnsi" w:cstheme="minorHAnsi"/>
          <w:lang w:val="en"/>
        </w:rPr>
        <w:t>professional development</w:t>
      </w:r>
      <w:r>
        <w:rPr>
          <w:rFonts w:asciiTheme="minorHAnsi" w:hAnsiTheme="minorHAnsi" w:cstheme="minorHAnsi"/>
          <w:lang w:val="en"/>
        </w:rPr>
        <w:t>’</w:t>
      </w:r>
      <w:r w:rsidR="00DE2C05">
        <w:rPr>
          <w:rFonts w:asciiTheme="minorHAnsi" w:hAnsiTheme="minorHAnsi" w:cstheme="minorHAnsi"/>
          <w:lang w:val="en"/>
        </w:rPr>
        <w:t xml:space="preserve">; </w:t>
      </w:r>
    </w:p>
    <w:p w14:paraId="2924F9C3" w14:textId="6A8FDDA9" w:rsidR="00023393" w:rsidRPr="005C6F58" w:rsidRDefault="00DE2C05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 xml:space="preserve">short videos about standards with </w:t>
      </w:r>
      <w:r w:rsidR="00447710">
        <w:rPr>
          <w:rFonts w:asciiTheme="minorHAnsi" w:hAnsiTheme="minorHAnsi" w:cstheme="minorHAnsi"/>
          <w:lang w:val="en"/>
        </w:rPr>
        <w:t xml:space="preserve">the following </w:t>
      </w:r>
      <w:r w:rsidRPr="00670038">
        <w:rPr>
          <w:rFonts w:asciiTheme="minorHAnsi" w:hAnsiTheme="minorHAnsi" w:cstheme="minorHAnsi"/>
          <w:lang w:val="en"/>
        </w:rPr>
        <w:t>po</w:t>
      </w:r>
      <w:r w:rsidR="00447710">
        <w:rPr>
          <w:rFonts w:asciiTheme="minorHAnsi" w:hAnsiTheme="minorHAnsi" w:cstheme="minorHAnsi"/>
          <w:lang w:val="en"/>
        </w:rPr>
        <w:t>tential</w:t>
      </w:r>
      <w:r w:rsidRPr="00670038">
        <w:rPr>
          <w:rFonts w:asciiTheme="minorHAnsi" w:hAnsiTheme="minorHAnsi" w:cstheme="minorHAnsi"/>
          <w:lang w:val="en"/>
        </w:rPr>
        <w:t xml:space="preserve"> topics: explanation</w:t>
      </w:r>
      <w:r w:rsidR="00C41367">
        <w:rPr>
          <w:rFonts w:asciiTheme="minorHAnsi" w:hAnsiTheme="minorHAnsi" w:cstheme="minorHAnsi"/>
          <w:lang w:val="en"/>
        </w:rPr>
        <w:t>s</w:t>
      </w:r>
      <w:r w:rsidRPr="00670038">
        <w:rPr>
          <w:rFonts w:asciiTheme="minorHAnsi" w:hAnsiTheme="minorHAnsi" w:cstheme="minorHAnsi"/>
          <w:lang w:val="en"/>
        </w:rPr>
        <w:t xml:space="preserve"> </w:t>
      </w:r>
      <w:r w:rsidR="00C41367">
        <w:rPr>
          <w:rFonts w:asciiTheme="minorHAnsi" w:hAnsiTheme="minorHAnsi" w:cstheme="minorHAnsi"/>
          <w:lang w:val="en"/>
        </w:rPr>
        <w:t>‘</w:t>
      </w:r>
      <w:r w:rsidR="00447710">
        <w:rPr>
          <w:rFonts w:asciiTheme="minorHAnsi" w:hAnsiTheme="minorHAnsi" w:cstheme="minorHAnsi"/>
          <w:lang w:val="en"/>
        </w:rPr>
        <w:t>W</w:t>
      </w:r>
      <w:r w:rsidRPr="00670038">
        <w:rPr>
          <w:rFonts w:asciiTheme="minorHAnsi" w:hAnsiTheme="minorHAnsi" w:cstheme="minorHAnsi"/>
          <w:lang w:val="en"/>
        </w:rPr>
        <w:t xml:space="preserve">hat are these standards? Why are they needed? Why are these standards </w:t>
      </w:r>
      <w:r w:rsidR="00447710">
        <w:rPr>
          <w:rFonts w:asciiTheme="minorHAnsi" w:hAnsiTheme="minorHAnsi" w:cstheme="minorHAnsi"/>
          <w:lang w:val="en"/>
        </w:rPr>
        <w:t>established</w:t>
      </w:r>
      <w:r w:rsidRPr="00670038">
        <w:rPr>
          <w:rFonts w:asciiTheme="minorHAnsi" w:hAnsiTheme="minorHAnsi" w:cstheme="minorHAnsi"/>
          <w:lang w:val="en"/>
        </w:rPr>
        <w:t>? What competencies should be developed? How to develop certain competencies?</w:t>
      </w:r>
      <w:r w:rsidR="00447710">
        <w:rPr>
          <w:rFonts w:asciiTheme="minorHAnsi" w:hAnsiTheme="minorHAnsi" w:cstheme="minorHAnsi"/>
          <w:lang w:val="en"/>
        </w:rPr>
        <w:t xml:space="preserve"> </w:t>
      </w:r>
      <w:r w:rsidRPr="00670038">
        <w:rPr>
          <w:rFonts w:asciiTheme="minorHAnsi" w:hAnsiTheme="minorHAnsi" w:cstheme="minorHAnsi"/>
          <w:lang w:val="en"/>
        </w:rPr>
        <w:t xml:space="preserve">How do I use the </w:t>
      </w:r>
      <w:r w:rsidR="00447710">
        <w:rPr>
          <w:rFonts w:asciiTheme="minorHAnsi" w:hAnsiTheme="minorHAnsi" w:cstheme="minorHAnsi"/>
          <w:lang w:val="en"/>
        </w:rPr>
        <w:t>S</w:t>
      </w:r>
      <w:r w:rsidRPr="00670038">
        <w:rPr>
          <w:rFonts w:asciiTheme="minorHAnsi" w:hAnsiTheme="minorHAnsi" w:cstheme="minorHAnsi"/>
          <w:lang w:val="en"/>
        </w:rPr>
        <w:t>tandard?</w:t>
      </w:r>
      <w:r w:rsidR="00C41367">
        <w:rPr>
          <w:rFonts w:asciiTheme="minorHAnsi" w:hAnsiTheme="minorHAnsi" w:cstheme="minorHAnsi"/>
          <w:lang w:val="en"/>
        </w:rPr>
        <w:t>’;</w:t>
      </w:r>
    </w:p>
    <w:p w14:paraId="0A8E67EA" w14:textId="01385EBE" w:rsidR="00123B4F" w:rsidRPr="00FD0CF2" w:rsidRDefault="00C41367" w:rsidP="00123B4F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uk"/>
        </w:rPr>
      </w:pPr>
      <w:r>
        <w:rPr>
          <w:rFonts w:asciiTheme="minorHAnsi" w:hAnsiTheme="minorHAnsi" w:cstheme="minorHAnsi"/>
          <w:lang w:val="en"/>
        </w:rPr>
        <w:t>s</w:t>
      </w:r>
      <w:r w:rsidR="00DE2C05" w:rsidRPr="00FD0CF2">
        <w:rPr>
          <w:rFonts w:asciiTheme="minorHAnsi" w:hAnsiTheme="minorHAnsi" w:cstheme="minorHAnsi"/>
          <w:lang w:val="en"/>
        </w:rPr>
        <w:t>uch videos (no more than 10 minutes</w:t>
      </w:r>
      <w:r>
        <w:rPr>
          <w:rFonts w:asciiTheme="minorHAnsi" w:hAnsiTheme="minorHAnsi" w:cstheme="minorHAnsi"/>
          <w:lang w:val="en"/>
        </w:rPr>
        <w:t xml:space="preserve"> long</w:t>
      </w:r>
      <w:r w:rsidR="00DE2C05" w:rsidRPr="00FD0CF2">
        <w:rPr>
          <w:rFonts w:asciiTheme="minorHAnsi" w:hAnsiTheme="minorHAnsi" w:cstheme="minorHAnsi"/>
          <w:lang w:val="en"/>
        </w:rPr>
        <w:t xml:space="preserve">) should </w:t>
      </w:r>
      <w:r>
        <w:rPr>
          <w:rFonts w:asciiTheme="minorHAnsi" w:hAnsiTheme="minorHAnsi" w:cstheme="minorHAnsi"/>
          <w:lang w:val="en"/>
        </w:rPr>
        <w:t xml:space="preserve">explain </w:t>
      </w:r>
      <w:r w:rsidR="00DE2C05" w:rsidRPr="00FD0CF2">
        <w:rPr>
          <w:rFonts w:asciiTheme="minorHAnsi" w:hAnsiTheme="minorHAnsi" w:cstheme="minorHAnsi"/>
          <w:lang w:val="en"/>
        </w:rPr>
        <w:t xml:space="preserve">15 professional and 8 </w:t>
      </w:r>
      <w:r>
        <w:rPr>
          <w:rFonts w:asciiTheme="minorHAnsi" w:hAnsiTheme="minorHAnsi" w:cstheme="minorHAnsi"/>
          <w:lang w:val="en"/>
        </w:rPr>
        <w:t>g</w:t>
      </w:r>
      <w:r w:rsidR="00DE2C05" w:rsidRPr="00FD0CF2">
        <w:rPr>
          <w:rFonts w:asciiTheme="minorHAnsi" w:hAnsiTheme="minorHAnsi" w:cstheme="minorHAnsi"/>
          <w:lang w:val="en"/>
        </w:rPr>
        <w:t>eneral competencies (</w:t>
      </w:r>
      <w:r>
        <w:rPr>
          <w:rFonts w:asciiTheme="minorHAnsi" w:hAnsiTheme="minorHAnsi" w:cstheme="minorHAnsi"/>
          <w:lang w:val="en"/>
        </w:rPr>
        <w:t>based on</w:t>
      </w:r>
      <w:r w:rsidR="00DE2C05" w:rsidRPr="00FD0CF2">
        <w:rPr>
          <w:rFonts w:asciiTheme="minorHAnsi" w:hAnsiTheme="minorHAnsi" w:cstheme="minorHAnsi"/>
          <w:lang w:val="en"/>
        </w:rPr>
        <w:t xml:space="preserve"> examples)</w:t>
      </w:r>
      <w:r>
        <w:rPr>
          <w:rFonts w:asciiTheme="minorHAnsi" w:hAnsiTheme="minorHAnsi" w:cstheme="minorHAnsi"/>
          <w:lang w:val="en"/>
        </w:rPr>
        <w:t>;</w:t>
      </w:r>
    </w:p>
    <w:p w14:paraId="143526B8" w14:textId="2708E7E2" w:rsidR="00123B4F" w:rsidRPr="00FD0CF2" w:rsidRDefault="00DE2C05" w:rsidP="00123B4F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lang w:val="uk"/>
        </w:rPr>
      </w:pPr>
      <w:r w:rsidRPr="00FD0CF2">
        <w:rPr>
          <w:rFonts w:asciiTheme="minorHAnsi" w:hAnsiTheme="minorHAnsi" w:cstheme="minorHAnsi"/>
          <w:lang w:val="en"/>
        </w:rPr>
        <w:t xml:space="preserve">the video can use infographics and other visual </w:t>
      </w:r>
      <w:r w:rsidR="00C41367">
        <w:rPr>
          <w:rFonts w:asciiTheme="minorHAnsi" w:hAnsiTheme="minorHAnsi" w:cstheme="minorHAnsi"/>
          <w:lang w:val="en"/>
        </w:rPr>
        <w:t>aids</w:t>
      </w:r>
      <w:r w:rsidRPr="00FD0CF2">
        <w:rPr>
          <w:rFonts w:asciiTheme="minorHAnsi" w:hAnsiTheme="minorHAnsi" w:cstheme="minorHAnsi"/>
          <w:lang w:val="en"/>
        </w:rPr>
        <w:t>;</w:t>
      </w:r>
    </w:p>
    <w:p w14:paraId="561B28D9" w14:textId="60AEF600" w:rsidR="007C1459" w:rsidRPr="005C6F58" w:rsidRDefault="00DE2C05" w:rsidP="0002339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670038">
        <w:rPr>
          <w:rFonts w:asciiTheme="minorHAnsi" w:hAnsiTheme="minorHAnsi" w:cstheme="minorHAnsi"/>
          <w:color w:val="auto"/>
          <w:lang w:val="en"/>
        </w:rPr>
        <w:t>short videos or interviews about how the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 </w:t>
      </w:r>
      <w:r w:rsidR="00447710">
        <w:rPr>
          <w:rFonts w:asciiTheme="minorHAnsi" w:hAnsiTheme="minorHAnsi" w:cstheme="minorHAnsi"/>
          <w:color w:val="auto"/>
          <w:lang w:val="en"/>
        </w:rPr>
        <w:t>T</w:t>
      </w:r>
      <w:r w:rsidR="00C41367">
        <w:rPr>
          <w:rFonts w:asciiTheme="minorHAnsi" w:hAnsiTheme="minorHAnsi" w:cstheme="minorHAnsi"/>
          <w:color w:val="auto"/>
          <w:lang w:val="en"/>
        </w:rPr>
        <w:t>eacher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 </w:t>
      </w:r>
      <w:r w:rsidR="00447710">
        <w:rPr>
          <w:rFonts w:asciiTheme="minorHAnsi" w:hAnsiTheme="minorHAnsi" w:cstheme="minorHAnsi"/>
          <w:color w:val="auto"/>
          <w:lang w:val="en"/>
        </w:rPr>
        <w:t>P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rofessional </w:t>
      </w:r>
      <w:r w:rsidR="00447710">
        <w:rPr>
          <w:rFonts w:asciiTheme="minorHAnsi" w:hAnsiTheme="minorHAnsi" w:cstheme="minorHAnsi"/>
          <w:color w:val="auto"/>
          <w:lang w:val="en"/>
        </w:rPr>
        <w:t>S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tandard can be used in </w:t>
      </w:r>
      <w:r w:rsidR="00385449">
        <w:rPr>
          <w:rFonts w:asciiTheme="minorHAnsi" w:hAnsiTheme="minorHAnsi" w:cstheme="minorHAnsi"/>
          <w:color w:val="auto"/>
          <w:lang w:val="en"/>
        </w:rPr>
        <w:t>H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igher </w:t>
      </w:r>
      <w:r w:rsidR="00385449">
        <w:rPr>
          <w:rFonts w:asciiTheme="minorHAnsi" w:hAnsiTheme="minorHAnsi" w:cstheme="minorHAnsi"/>
          <w:color w:val="auto"/>
          <w:lang w:val="en"/>
        </w:rPr>
        <w:t>E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ducation </w:t>
      </w:r>
      <w:r w:rsidR="00385449">
        <w:rPr>
          <w:rFonts w:asciiTheme="minorHAnsi" w:hAnsiTheme="minorHAnsi" w:cstheme="minorHAnsi"/>
          <w:color w:val="auto"/>
          <w:lang w:val="en"/>
        </w:rPr>
        <w:t>I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nstitutions, </w:t>
      </w:r>
      <w:r w:rsidR="00385449">
        <w:rPr>
          <w:rFonts w:asciiTheme="minorHAnsi" w:hAnsiTheme="minorHAnsi" w:cstheme="minorHAnsi"/>
          <w:color w:val="auto"/>
          <w:lang w:val="en"/>
        </w:rPr>
        <w:t>I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n-service </w:t>
      </w:r>
      <w:r w:rsidR="00385449">
        <w:rPr>
          <w:rFonts w:asciiTheme="minorHAnsi" w:hAnsiTheme="minorHAnsi" w:cstheme="minorHAnsi"/>
          <w:color w:val="auto"/>
          <w:lang w:val="en"/>
        </w:rPr>
        <w:t>T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eacher </w:t>
      </w:r>
      <w:r w:rsidR="00385449">
        <w:rPr>
          <w:rFonts w:asciiTheme="minorHAnsi" w:hAnsiTheme="minorHAnsi" w:cstheme="minorHAnsi"/>
          <w:color w:val="auto"/>
          <w:lang w:val="en"/>
        </w:rPr>
        <w:t>T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raining </w:t>
      </w:r>
      <w:r w:rsidR="00385449">
        <w:rPr>
          <w:rFonts w:asciiTheme="minorHAnsi" w:hAnsiTheme="minorHAnsi" w:cstheme="minorHAnsi"/>
          <w:color w:val="auto"/>
          <w:lang w:val="en"/>
        </w:rPr>
        <w:t>I</w:t>
      </w:r>
      <w:r w:rsidR="00C41367">
        <w:rPr>
          <w:rFonts w:asciiTheme="minorHAnsi" w:hAnsiTheme="minorHAnsi" w:cstheme="minorHAnsi"/>
          <w:color w:val="auto"/>
          <w:lang w:val="en"/>
        </w:rPr>
        <w:t>nstitutes</w:t>
      </w:r>
      <w:r w:rsidRPr="00670038">
        <w:rPr>
          <w:rFonts w:asciiTheme="minorHAnsi" w:hAnsiTheme="minorHAnsi" w:cstheme="minorHAnsi"/>
          <w:color w:val="auto"/>
          <w:lang w:val="en"/>
        </w:rPr>
        <w:t xml:space="preserve">, and </w:t>
      </w:r>
      <w:proofErr w:type="spellStart"/>
      <w:r w:rsidR="00385449">
        <w:rPr>
          <w:rFonts w:asciiTheme="minorHAnsi" w:hAnsiTheme="minorHAnsi" w:cstheme="minorHAnsi"/>
          <w:color w:val="auto"/>
          <w:lang w:val="en"/>
        </w:rPr>
        <w:t>C</w:t>
      </w:r>
      <w:r w:rsidR="00C41367">
        <w:rPr>
          <w:rFonts w:asciiTheme="minorHAnsi" w:hAnsiTheme="minorHAnsi" w:cstheme="minorHAnsi"/>
          <w:color w:val="auto"/>
          <w:lang w:val="en"/>
        </w:rPr>
        <w:t>entres</w:t>
      </w:r>
      <w:proofErr w:type="spellEnd"/>
      <w:r w:rsidR="00C41367">
        <w:rPr>
          <w:rFonts w:asciiTheme="minorHAnsi" w:hAnsiTheme="minorHAnsi" w:cstheme="minorHAnsi"/>
          <w:color w:val="auto"/>
          <w:lang w:val="en"/>
        </w:rPr>
        <w:t xml:space="preserve"> </w:t>
      </w:r>
      <w:r w:rsidR="00447710">
        <w:rPr>
          <w:rFonts w:asciiTheme="minorHAnsi" w:hAnsiTheme="minorHAnsi" w:cstheme="minorHAnsi"/>
          <w:color w:val="auto"/>
          <w:lang w:val="en"/>
        </w:rPr>
        <w:t xml:space="preserve">of </w:t>
      </w:r>
      <w:r w:rsidR="00385449">
        <w:rPr>
          <w:rFonts w:asciiTheme="minorHAnsi" w:hAnsiTheme="minorHAnsi" w:cstheme="minorHAnsi"/>
          <w:color w:val="auto"/>
          <w:lang w:val="en"/>
        </w:rPr>
        <w:t>P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rofessional </w:t>
      </w:r>
      <w:r w:rsidR="00385449">
        <w:rPr>
          <w:rFonts w:asciiTheme="minorHAnsi" w:hAnsiTheme="minorHAnsi" w:cstheme="minorHAnsi"/>
          <w:color w:val="auto"/>
          <w:lang w:val="en"/>
        </w:rPr>
        <w:t>D</w:t>
      </w:r>
      <w:r w:rsidR="00C41367">
        <w:rPr>
          <w:rFonts w:asciiTheme="minorHAnsi" w:hAnsiTheme="minorHAnsi" w:cstheme="minorHAnsi"/>
          <w:color w:val="auto"/>
          <w:lang w:val="en"/>
        </w:rPr>
        <w:t>evelopment</w:t>
      </w:r>
      <w:r w:rsidRPr="00670038">
        <w:rPr>
          <w:rFonts w:asciiTheme="minorHAnsi" w:hAnsiTheme="minorHAnsi" w:cstheme="minorHAnsi"/>
          <w:color w:val="auto"/>
          <w:lang w:val="en"/>
        </w:rPr>
        <w:t>.</w:t>
      </w:r>
    </w:p>
    <w:p w14:paraId="6AFAFC06" w14:textId="4FCA12CD" w:rsidR="00BC094C" w:rsidRDefault="00DE2C05" w:rsidP="00BC094C">
      <w:pPr>
        <w:pStyle w:val="Default"/>
        <w:ind w:left="360"/>
        <w:jc w:val="both"/>
        <w:rPr>
          <w:rFonts w:asciiTheme="minorHAnsi" w:hAnsiTheme="minorHAnsi" w:cstheme="minorHAnsi"/>
          <w:color w:val="auto"/>
          <w:lang w:val="uk"/>
        </w:rPr>
      </w:pPr>
      <w:r>
        <w:rPr>
          <w:rFonts w:asciiTheme="minorHAnsi" w:hAnsiTheme="minorHAnsi" w:cstheme="minorHAnsi"/>
          <w:color w:val="auto"/>
          <w:lang w:val="en"/>
        </w:rPr>
        <w:t xml:space="preserve">Campaign information materials can be combined 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and presented </w:t>
      </w:r>
      <w:r>
        <w:rPr>
          <w:rFonts w:asciiTheme="minorHAnsi" w:hAnsiTheme="minorHAnsi" w:cstheme="minorHAnsi"/>
          <w:color w:val="auto"/>
          <w:lang w:val="en"/>
        </w:rPr>
        <w:t>in any interactive</w:t>
      </w:r>
      <w:r w:rsidR="00C41367">
        <w:rPr>
          <w:rFonts w:asciiTheme="minorHAnsi" w:hAnsiTheme="minorHAnsi" w:cstheme="minorHAnsi"/>
          <w:color w:val="auto"/>
          <w:lang w:val="en"/>
        </w:rPr>
        <w:t xml:space="preserve"> </w:t>
      </w:r>
      <w:r>
        <w:rPr>
          <w:rFonts w:asciiTheme="minorHAnsi" w:hAnsiTheme="minorHAnsi" w:cstheme="minorHAnsi"/>
          <w:color w:val="auto"/>
          <w:lang w:val="en"/>
        </w:rPr>
        <w:t xml:space="preserve">modern online format. </w:t>
      </w:r>
      <w:r w:rsidR="005C392B">
        <w:rPr>
          <w:rFonts w:asciiTheme="minorHAnsi" w:hAnsiTheme="minorHAnsi" w:cstheme="minorHAnsi"/>
          <w:color w:val="auto"/>
          <w:lang w:val="en"/>
        </w:rPr>
        <w:t>It can b</w:t>
      </w:r>
      <w:r w:rsidR="00E01A68">
        <w:rPr>
          <w:rFonts w:asciiTheme="minorHAnsi" w:hAnsiTheme="minorHAnsi" w:cstheme="minorHAnsi"/>
          <w:color w:val="auto"/>
          <w:lang w:val="en"/>
        </w:rPr>
        <w:t>e</w:t>
      </w:r>
      <w:r>
        <w:rPr>
          <w:rFonts w:asciiTheme="minorHAnsi" w:hAnsiTheme="minorHAnsi" w:cstheme="minorHAnsi"/>
          <w:color w:val="auto"/>
          <w:lang w:val="en"/>
        </w:rPr>
        <w:t xml:space="preserve"> online landing page</w:t>
      </w:r>
      <w:r w:rsidR="00E01A68">
        <w:rPr>
          <w:rFonts w:asciiTheme="minorHAnsi" w:hAnsiTheme="minorHAnsi" w:cstheme="minorHAnsi"/>
          <w:color w:val="auto"/>
          <w:lang w:val="en"/>
        </w:rPr>
        <w:t>s,</w:t>
      </w:r>
      <w:r w:rsidR="00C41367" w:rsidRPr="005C6F5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  <w:lang w:val="en"/>
        </w:rPr>
        <w:t xml:space="preserve">a </w:t>
      </w:r>
      <w:r w:rsidR="00E01A68">
        <w:rPr>
          <w:rFonts w:asciiTheme="minorHAnsi" w:hAnsiTheme="minorHAnsi" w:cstheme="minorHAnsi"/>
          <w:color w:val="auto"/>
          <w:lang w:val="en"/>
        </w:rPr>
        <w:t>training</w:t>
      </w:r>
      <w:r>
        <w:rPr>
          <w:rFonts w:asciiTheme="minorHAnsi" w:hAnsiTheme="minorHAnsi" w:cstheme="minorHAnsi"/>
          <w:color w:val="auto"/>
          <w:lang w:val="en"/>
        </w:rPr>
        <w:t xml:space="preserve"> course, online platform</w:t>
      </w:r>
      <w:r w:rsidR="00C41367">
        <w:rPr>
          <w:rFonts w:asciiTheme="minorHAnsi" w:hAnsiTheme="minorHAnsi" w:cstheme="minorHAnsi"/>
          <w:color w:val="auto"/>
          <w:lang w:val="en"/>
        </w:rPr>
        <w:t>s</w:t>
      </w:r>
      <w:r>
        <w:rPr>
          <w:rFonts w:asciiTheme="minorHAnsi" w:hAnsiTheme="minorHAnsi" w:cstheme="minorHAnsi"/>
          <w:color w:val="auto"/>
          <w:lang w:val="en"/>
        </w:rPr>
        <w:t xml:space="preserve">, </w:t>
      </w:r>
      <w:r w:rsidR="00C41367">
        <w:rPr>
          <w:rFonts w:asciiTheme="minorHAnsi" w:hAnsiTheme="minorHAnsi" w:cstheme="minorHAnsi"/>
          <w:color w:val="auto"/>
          <w:lang w:val="en"/>
        </w:rPr>
        <w:t>etc</w:t>
      </w:r>
      <w:r>
        <w:rPr>
          <w:rFonts w:asciiTheme="minorHAnsi" w:hAnsiTheme="minorHAnsi" w:cstheme="minorHAnsi"/>
          <w:color w:val="auto"/>
          <w:lang w:val="en"/>
        </w:rPr>
        <w:t>.</w:t>
      </w:r>
    </w:p>
    <w:p w14:paraId="39A3614D" w14:textId="77777777" w:rsidR="0048794B" w:rsidRPr="005C6F58" w:rsidRDefault="0048794B" w:rsidP="00BC094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4BD888D6" w14:textId="50C40DEB" w:rsidR="00023393" w:rsidRPr="005C6F58" w:rsidRDefault="00DE2C05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>Media campaign</w:t>
      </w:r>
      <w:r w:rsidR="003B11CB">
        <w:rPr>
          <w:rFonts w:asciiTheme="minorHAnsi" w:hAnsiTheme="minorHAnsi" w:cstheme="minorHAnsi"/>
          <w:lang w:val="en"/>
        </w:rPr>
        <w:t xml:space="preserve"> ‘</w:t>
      </w:r>
      <w:r w:rsidR="00D92068">
        <w:rPr>
          <w:rFonts w:asciiTheme="minorHAnsi" w:hAnsiTheme="minorHAnsi" w:cstheme="minorHAnsi"/>
          <w:lang w:val="en"/>
        </w:rPr>
        <w:t xml:space="preserve">The </w:t>
      </w:r>
      <w:r w:rsidR="003B11CB">
        <w:rPr>
          <w:rFonts w:asciiTheme="minorHAnsi" w:hAnsiTheme="minorHAnsi" w:cstheme="minorHAnsi"/>
          <w:lang w:val="en"/>
        </w:rPr>
        <w:t>N</w:t>
      </w:r>
      <w:r w:rsidRPr="00670038">
        <w:rPr>
          <w:rFonts w:asciiTheme="minorHAnsi" w:hAnsiTheme="minorHAnsi" w:cstheme="minorHAnsi"/>
          <w:lang w:val="en"/>
        </w:rPr>
        <w:t xml:space="preserve">ew </w:t>
      </w:r>
      <w:r w:rsidR="003B11CB">
        <w:rPr>
          <w:rFonts w:asciiTheme="minorHAnsi" w:hAnsiTheme="minorHAnsi" w:cstheme="minorHAnsi"/>
          <w:lang w:val="en"/>
        </w:rPr>
        <w:t>Teacher P</w:t>
      </w:r>
      <w:r w:rsidRPr="00670038">
        <w:rPr>
          <w:rFonts w:asciiTheme="minorHAnsi" w:hAnsiTheme="minorHAnsi" w:cstheme="minorHAnsi"/>
          <w:lang w:val="en"/>
        </w:rPr>
        <w:t xml:space="preserve">rofessional </w:t>
      </w:r>
      <w:r w:rsidR="003B11CB">
        <w:rPr>
          <w:rFonts w:asciiTheme="minorHAnsi" w:hAnsiTheme="minorHAnsi" w:cstheme="minorHAnsi"/>
          <w:lang w:val="en"/>
        </w:rPr>
        <w:t>St</w:t>
      </w:r>
      <w:r w:rsidRPr="00670038">
        <w:rPr>
          <w:rFonts w:asciiTheme="minorHAnsi" w:hAnsiTheme="minorHAnsi" w:cstheme="minorHAnsi"/>
          <w:lang w:val="en"/>
        </w:rPr>
        <w:t>andard</w:t>
      </w:r>
      <w:r w:rsidR="003B11CB">
        <w:rPr>
          <w:rFonts w:asciiTheme="minorHAnsi" w:hAnsiTheme="minorHAnsi" w:cstheme="minorHAnsi"/>
          <w:lang w:val="en"/>
        </w:rPr>
        <w:t xml:space="preserve">’ </w:t>
      </w:r>
      <w:r w:rsidRPr="00670038">
        <w:rPr>
          <w:rFonts w:asciiTheme="minorHAnsi" w:hAnsiTheme="minorHAnsi" w:cstheme="minorHAnsi"/>
          <w:lang w:val="en"/>
        </w:rPr>
        <w:t>in partnership with national mass media channels (television, radio, press, social networks).</w:t>
      </w:r>
    </w:p>
    <w:p w14:paraId="4D06469E" w14:textId="6EDCD13E" w:rsidR="00023393" w:rsidRPr="00670038" w:rsidRDefault="00DE2C05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Conceptualization, structure, format, and design of all campaign information materials and events. This may include communication using relevant </w:t>
      </w:r>
      <w:r w:rsidR="003B11CB">
        <w:rPr>
          <w:rFonts w:asciiTheme="minorHAnsi" w:hAnsiTheme="minorHAnsi" w:cstheme="minorHAnsi"/>
          <w:lang w:val="en"/>
        </w:rPr>
        <w:t xml:space="preserve">mass </w:t>
      </w:r>
      <w:r w:rsidRPr="00670038">
        <w:rPr>
          <w:rFonts w:asciiTheme="minorHAnsi" w:hAnsiTheme="minorHAnsi" w:cstheme="minorHAnsi"/>
          <w:lang w:val="en"/>
        </w:rPr>
        <w:t xml:space="preserve">media such as printing </w:t>
      </w:r>
      <w:r w:rsidR="003B11CB">
        <w:rPr>
          <w:rFonts w:asciiTheme="minorHAnsi" w:hAnsiTheme="minorHAnsi" w:cstheme="minorHAnsi"/>
          <w:lang w:val="en"/>
        </w:rPr>
        <w:t xml:space="preserve">materials </w:t>
      </w:r>
      <w:r w:rsidRPr="00670038">
        <w:rPr>
          <w:rFonts w:asciiTheme="minorHAnsi" w:hAnsiTheme="minorHAnsi" w:cstheme="minorHAnsi"/>
          <w:lang w:val="en"/>
        </w:rPr>
        <w:t xml:space="preserve">and posters, advertising in media (newspapers, radio, television), web campaigns, social media campaigns, knowledge management activities such as workshops and seminars. </w:t>
      </w:r>
    </w:p>
    <w:p w14:paraId="04D0032E" w14:textId="7ACBB1F0" w:rsidR="00023393" w:rsidRPr="00670038" w:rsidRDefault="00DE2C05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Involvement: the service provider can involve the school administration and teachers of </w:t>
      </w:r>
      <w:r w:rsidR="003B11CB">
        <w:rPr>
          <w:rFonts w:asciiTheme="minorHAnsi" w:hAnsiTheme="minorHAnsi" w:cstheme="minorHAnsi"/>
          <w:lang w:val="en"/>
        </w:rPr>
        <w:t>NUS pilot</w:t>
      </w:r>
      <w:r w:rsidRPr="00670038">
        <w:rPr>
          <w:rFonts w:asciiTheme="minorHAnsi" w:hAnsiTheme="minorHAnsi" w:cstheme="minorHAnsi"/>
          <w:lang w:val="en"/>
        </w:rPr>
        <w:t xml:space="preserve"> schools who have already successfully worked as part of the </w:t>
      </w:r>
      <w:r w:rsidR="003B11CB">
        <w:rPr>
          <w:rFonts w:asciiTheme="minorHAnsi" w:hAnsiTheme="minorHAnsi" w:cstheme="minorHAnsi"/>
          <w:lang w:val="en"/>
        </w:rPr>
        <w:t>New</w:t>
      </w:r>
      <w:r w:rsidRPr="00670038">
        <w:rPr>
          <w:rFonts w:asciiTheme="minorHAnsi" w:hAnsiTheme="minorHAnsi" w:cstheme="minorHAnsi"/>
          <w:lang w:val="en"/>
        </w:rPr>
        <w:t xml:space="preserve"> Ukrainian School in</w:t>
      </w:r>
      <w:r w:rsidR="00D92068">
        <w:rPr>
          <w:rFonts w:asciiTheme="minorHAnsi" w:hAnsiTheme="minorHAnsi" w:cstheme="minorHAnsi"/>
          <w:lang w:val="en"/>
        </w:rPr>
        <w:t>to</w:t>
      </w:r>
      <w:r w:rsidRPr="00670038">
        <w:rPr>
          <w:rFonts w:asciiTheme="minorHAnsi" w:hAnsiTheme="minorHAnsi" w:cstheme="minorHAnsi"/>
          <w:lang w:val="en"/>
        </w:rPr>
        <w:t xml:space="preserve"> this campaign.</w:t>
      </w:r>
    </w:p>
    <w:p w14:paraId="3B169EC7" w14:textId="57BC3585" w:rsidR="00A62C5B" w:rsidRPr="00670038" w:rsidRDefault="00DE2C05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Visual identity compliance: in all information materials, the roles and visual identity of the Learning Together project and the Ministry of </w:t>
      </w:r>
      <w:r w:rsidR="003B11CB">
        <w:rPr>
          <w:rFonts w:asciiTheme="minorHAnsi" w:hAnsiTheme="minorHAnsi" w:cstheme="minorHAnsi"/>
          <w:lang w:val="en"/>
        </w:rPr>
        <w:t>E</w:t>
      </w:r>
      <w:r w:rsidRPr="00670038">
        <w:rPr>
          <w:rFonts w:asciiTheme="minorHAnsi" w:hAnsiTheme="minorHAnsi" w:cstheme="minorHAnsi"/>
          <w:lang w:val="en"/>
        </w:rPr>
        <w:t xml:space="preserve">ducation and </w:t>
      </w:r>
      <w:r w:rsidR="003B11CB">
        <w:rPr>
          <w:rFonts w:asciiTheme="minorHAnsi" w:hAnsiTheme="minorHAnsi" w:cstheme="minorHAnsi"/>
          <w:lang w:val="en"/>
        </w:rPr>
        <w:t>S</w:t>
      </w:r>
      <w:r w:rsidRPr="00670038">
        <w:rPr>
          <w:rFonts w:asciiTheme="minorHAnsi" w:hAnsiTheme="minorHAnsi" w:cstheme="minorHAnsi"/>
          <w:lang w:val="en"/>
        </w:rPr>
        <w:t xml:space="preserve">cience must be clearly indicated and </w:t>
      </w:r>
      <w:r w:rsidR="003B11CB">
        <w:rPr>
          <w:rFonts w:asciiTheme="minorHAnsi" w:hAnsiTheme="minorHAnsi" w:cstheme="minorHAnsi"/>
          <w:lang w:val="en"/>
        </w:rPr>
        <w:t>compliant</w:t>
      </w:r>
      <w:r w:rsidRPr="00670038">
        <w:rPr>
          <w:rFonts w:asciiTheme="minorHAnsi" w:hAnsiTheme="minorHAnsi" w:cstheme="minorHAnsi"/>
          <w:lang w:val="en"/>
        </w:rPr>
        <w:t xml:space="preserve"> with the Visual Identity Guidelines of the project</w:t>
      </w:r>
      <w:r w:rsidR="00D92068">
        <w:rPr>
          <w:rFonts w:asciiTheme="minorHAnsi" w:hAnsiTheme="minorHAnsi" w:cstheme="minorHAnsi"/>
          <w:lang w:val="en"/>
        </w:rPr>
        <w:t xml:space="preserve">, which will </w:t>
      </w:r>
      <w:r w:rsidRPr="00670038">
        <w:rPr>
          <w:rFonts w:asciiTheme="minorHAnsi" w:hAnsiTheme="minorHAnsi" w:cstheme="minorHAnsi"/>
          <w:lang w:val="en"/>
        </w:rPr>
        <w:t>be provided.</w:t>
      </w:r>
    </w:p>
    <w:p w14:paraId="6DD6126E" w14:textId="0601460F" w:rsidR="00A62C5B" w:rsidRPr="00670038" w:rsidRDefault="003B11CB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>
        <w:rPr>
          <w:rFonts w:asciiTheme="minorHAnsi" w:hAnsiTheme="minorHAnsi" w:cstheme="minorHAnsi"/>
          <w:lang w:val="en"/>
        </w:rPr>
        <w:t>To c</w:t>
      </w:r>
      <w:r w:rsidR="00DE2C05" w:rsidRPr="00670038">
        <w:rPr>
          <w:rFonts w:asciiTheme="minorHAnsi" w:hAnsiTheme="minorHAnsi" w:cstheme="minorHAnsi"/>
          <w:lang w:val="en"/>
        </w:rPr>
        <w:t xml:space="preserve">ooperate with representatives of the Learning Together </w:t>
      </w:r>
      <w:r>
        <w:rPr>
          <w:rFonts w:asciiTheme="minorHAnsi" w:hAnsiTheme="minorHAnsi" w:cstheme="minorHAnsi"/>
          <w:lang w:val="en"/>
        </w:rPr>
        <w:t>p</w:t>
      </w:r>
      <w:r w:rsidR="00DE2C05" w:rsidRPr="00670038">
        <w:rPr>
          <w:rFonts w:asciiTheme="minorHAnsi" w:hAnsiTheme="minorHAnsi" w:cstheme="minorHAnsi"/>
          <w:lang w:val="en"/>
        </w:rPr>
        <w:t xml:space="preserve">roject and the press service of the Ministry of </w:t>
      </w:r>
      <w:r>
        <w:rPr>
          <w:rFonts w:asciiTheme="minorHAnsi" w:hAnsiTheme="minorHAnsi" w:cstheme="minorHAnsi"/>
          <w:lang w:val="en"/>
        </w:rPr>
        <w:t>E</w:t>
      </w:r>
      <w:r w:rsidR="00DE2C05" w:rsidRPr="00670038">
        <w:rPr>
          <w:rFonts w:asciiTheme="minorHAnsi" w:hAnsiTheme="minorHAnsi" w:cstheme="minorHAnsi"/>
          <w:lang w:val="en"/>
        </w:rPr>
        <w:t xml:space="preserve">ducation and </w:t>
      </w:r>
      <w:r>
        <w:rPr>
          <w:rFonts w:asciiTheme="minorHAnsi" w:hAnsiTheme="minorHAnsi" w:cstheme="minorHAnsi"/>
          <w:lang w:val="en"/>
        </w:rPr>
        <w:t>S</w:t>
      </w:r>
      <w:r w:rsidR="00DE2C05" w:rsidRPr="00670038">
        <w:rPr>
          <w:rFonts w:asciiTheme="minorHAnsi" w:hAnsiTheme="minorHAnsi" w:cstheme="minorHAnsi"/>
          <w:lang w:val="en"/>
        </w:rPr>
        <w:t>cience in preparing press releases, blogs, brochures, as well as organizing press briefings (if necessary), media visits and articles in</w:t>
      </w:r>
      <w:r>
        <w:rPr>
          <w:rFonts w:asciiTheme="minorHAnsi" w:hAnsiTheme="minorHAnsi" w:cstheme="minorHAnsi"/>
          <w:lang w:val="en"/>
        </w:rPr>
        <w:t xml:space="preserve"> mass </w:t>
      </w:r>
      <w:r w:rsidR="00DE2C05" w:rsidRPr="00670038">
        <w:rPr>
          <w:rFonts w:asciiTheme="minorHAnsi" w:hAnsiTheme="minorHAnsi" w:cstheme="minorHAnsi"/>
          <w:lang w:val="en"/>
        </w:rPr>
        <w:t>media.</w:t>
      </w:r>
    </w:p>
    <w:p w14:paraId="488DF382" w14:textId="7FC820D3" w:rsidR="00A62C5B" w:rsidRPr="00670038" w:rsidRDefault="003B11CB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>
        <w:rPr>
          <w:rFonts w:asciiTheme="minorHAnsi" w:hAnsiTheme="minorHAnsi" w:cstheme="minorHAnsi"/>
          <w:lang w:val="en"/>
        </w:rPr>
        <w:t>To c</w:t>
      </w:r>
      <w:r w:rsidR="00DE2C05" w:rsidRPr="00670038">
        <w:rPr>
          <w:rFonts w:asciiTheme="minorHAnsi" w:hAnsiTheme="minorHAnsi" w:cstheme="minorHAnsi"/>
          <w:lang w:val="en"/>
        </w:rPr>
        <w:t xml:space="preserve">ollaborate with other </w:t>
      </w:r>
      <w:r w:rsidR="00D92068">
        <w:rPr>
          <w:rFonts w:asciiTheme="minorHAnsi" w:hAnsiTheme="minorHAnsi" w:cstheme="minorHAnsi"/>
          <w:lang w:val="en"/>
        </w:rPr>
        <w:t>potential</w:t>
      </w:r>
      <w:r w:rsidR="00DE2C05" w:rsidRPr="00670038">
        <w:rPr>
          <w:rFonts w:asciiTheme="minorHAnsi" w:hAnsiTheme="minorHAnsi" w:cstheme="minorHAnsi"/>
          <w:lang w:val="en"/>
        </w:rPr>
        <w:t xml:space="preserve"> actors, such as NGOs, think tanks, companies, brands, businesses, media professionals, key public opinion leaders, and donors.</w:t>
      </w:r>
    </w:p>
    <w:p w14:paraId="08C38B49" w14:textId="34FFECE6" w:rsidR="00023393" w:rsidRPr="005C6F58" w:rsidRDefault="003B11CB" w:rsidP="00023393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lastRenderedPageBreak/>
        <w:t>To do</w:t>
      </w:r>
      <w:r w:rsidR="00DE2C05" w:rsidRPr="00670038">
        <w:rPr>
          <w:rFonts w:asciiTheme="minorHAnsi" w:hAnsiTheme="minorHAnsi" w:cstheme="minorHAnsi"/>
          <w:lang w:val="en"/>
        </w:rPr>
        <w:t xml:space="preserve">cument and report on activities that highlight the progress, achievements, and impact of the campaign. </w:t>
      </w:r>
    </w:p>
    <w:p w14:paraId="50C326D1" w14:textId="77777777" w:rsidR="00A62C5B" w:rsidRPr="005C6F58" w:rsidRDefault="00A62C5B" w:rsidP="00074677">
      <w:pPr>
        <w:jc w:val="both"/>
        <w:rPr>
          <w:rFonts w:asciiTheme="minorHAnsi" w:hAnsiTheme="minorHAnsi" w:cstheme="minorHAnsi"/>
          <w:szCs w:val="22"/>
          <w:lang w:val="en-US"/>
        </w:rPr>
      </w:pPr>
    </w:p>
    <w:p w14:paraId="69B4FBB6" w14:textId="77777777" w:rsidR="00EB4776" w:rsidRPr="00670038" w:rsidRDefault="00DE2C05" w:rsidP="00EB477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Expected results </w:t>
      </w:r>
    </w:p>
    <w:p w14:paraId="5F296283" w14:textId="4FCF5401" w:rsidR="003A3D74" w:rsidRPr="005C6F58" w:rsidRDefault="00DE2C05" w:rsidP="003A3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670038">
        <w:rPr>
          <w:rFonts w:asciiTheme="minorHAnsi" w:hAnsiTheme="minorHAnsi" w:cstheme="minorHAnsi"/>
          <w:color w:val="000000"/>
          <w:lang w:val="en"/>
        </w:rPr>
        <w:t xml:space="preserve">The service provider must </w:t>
      </w:r>
      <w:r w:rsidR="00E76FFE">
        <w:rPr>
          <w:rFonts w:asciiTheme="minorHAnsi" w:hAnsiTheme="minorHAnsi" w:cstheme="minorHAnsi"/>
          <w:color w:val="000000"/>
          <w:lang w:val="en"/>
        </w:rPr>
        <w:t>achieve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the following results: </w:t>
      </w:r>
    </w:p>
    <w:p w14:paraId="51B51CEC" w14:textId="0F6EABD2" w:rsidR="003A3D74" w:rsidRPr="005C6F58" w:rsidRDefault="00432A6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to </w:t>
      </w:r>
      <w:r w:rsidR="00DE2C05" w:rsidRPr="00670038">
        <w:rPr>
          <w:rFonts w:asciiTheme="minorHAnsi" w:hAnsiTheme="minorHAnsi" w:cstheme="minorHAnsi"/>
          <w:lang w:val="en"/>
        </w:rPr>
        <w:t>develop creative ideas and concepts, and indicate the expected key performance indicators (</w:t>
      </w:r>
      <w:r w:rsidR="00DC13FE">
        <w:rPr>
          <w:rFonts w:asciiTheme="minorHAnsi" w:hAnsiTheme="minorHAnsi" w:cstheme="minorHAnsi"/>
          <w:lang w:val="en"/>
        </w:rPr>
        <w:t>outputs and outcomes</w:t>
      </w:r>
      <w:r w:rsidR="00DE2C05" w:rsidRPr="00670038">
        <w:rPr>
          <w:rFonts w:asciiTheme="minorHAnsi" w:hAnsiTheme="minorHAnsi" w:cstheme="minorHAnsi"/>
          <w:lang w:val="en"/>
        </w:rPr>
        <w:t xml:space="preserve">) of the campaign; </w:t>
      </w:r>
    </w:p>
    <w:p w14:paraId="2C2361B4" w14:textId="77777777" w:rsidR="00EB4776" w:rsidRPr="005C6F58" w:rsidRDefault="00DE2C05" w:rsidP="00EB4776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>the human rights-based approach (HRBA) and the inclusion of vulnerable groups should be taken into account in the creative concept;</w:t>
      </w:r>
    </w:p>
    <w:p w14:paraId="6467F34E" w14:textId="54FB9A5A" w:rsidR="003A3D74" w:rsidRPr="005C6F58" w:rsidRDefault="00432A6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to </w:t>
      </w:r>
      <w:r w:rsidR="00DE2C05" w:rsidRPr="00670038">
        <w:rPr>
          <w:rFonts w:asciiTheme="minorHAnsi" w:hAnsiTheme="minorHAnsi" w:cstheme="minorHAnsi"/>
          <w:lang w:val="en"/>
        </w:rPr>
        <w:t>submit ideas and a</w:t>
      </w:r>
      <w:r>
        <w:rPr>
          <w:rFonts w:asciiTheme="minorHAnsi" w:hAnsiTheme="minorHAnsi" w:cstheme="minorHAnsi"/>
          <w:lang w:val="en"/>
        </w:rPr>
        <w:t xml:space="preserve"> plan of the</w:t>
      </w:r>
      <w:r w:rsidR="00DE2C05" w:rsidRPr="00670038">
        <w:rPr>
          <w:rFonts w:asciiTheme="minorHAnsi" w:hAnsiTheme="minorHAnsi" w:cstheme="minorHAnsi"/>
          <w:lang w:val="en"/>
        </w:rPr>
        <w:t xml:space="preserve"> communication campaign </w:t>
      </w:r>
      <w:r>
        <w:rPr>
          <w:rFonts w:asciiTheme="minorHAnsi" w:hAnsiTheme="minorHAnsi" w:cstheme="minorHAnsi"/>
          <w:lang w:val="en"/>
        </w:rPr>
        <w:t>in the mass</w:t>
      </w:r>
      <w:r w:rsidR="00DE2C05" w:rsidRPr="00670038">
        <w:rPr>
          <w:rFonts w:asciiTheme="minorHAnsi" w:hAnsiTheme="minorHAnsi" w:cstheme="minorHAnsi"/>
          <w:lang w:val="en"/>
        </w:rPr>
        <w:t xml:space="preserve"> media;</w:t>
      </w:r>
    </w:p>
    <w:p w14:paraId="02EDEB07" w14:textId="1A4BAA7E" w:rsidR="003A3D74" w:rsidRPr="005C6F58" w:rsidRDefault="00432A6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to </w:t>
      </w:r>
      <w:r w:rsidR="00DE2C05" w:rsidRPr="00670038">
        <w:rPr>
          <w:rFonts w:asciiTheme="minorHAnsi" w:hAnsiTheme="minorHAnsi" w:cstheme="minorHAnsi"/>
          <w:lang w:val="en"/>
        </w:rPr>
        <w:t>present key campaign ideas and explain how their implementation can be measured using key performance indicators (KPIs)</w:t>
      </w:r>
      <w:r w:rsidR="00D92068">
        <w:rPr>
          <w:rFonts w:asciiTheme="minorHAnsi" w:hAnsiTheme="minorHAnsi" w:cstheme="minorHAnsi"/>
          <w:lang w:val="en"/>
        </w:rPr>
        <w:t>;</w:t>
      </w:r>
    </w:p>
    <w:p w14:paraId="7C5E3066" w14:textId="66E1A658" w:rsidR="003A3D74" w:rsidRPr="005C6F58" w:rsidRDefault="00432A6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to produce </w:t>
      </w:r>
      <w:r w:rsidR="00D92068">
        <w:rPr>
          <w:rFonts w:asciiTheme="minorHAnsi" w:hAnsiTheme="minorHAnsi" w:cstheme="minorHAnsi"/>
          <w:lang w:val="en"/>
        </w:rPr>
        <w:t>an inception report</w:t>
      </w:r>
      <w:r w:rsidR="00DE2C05" w:rsidRPr="00670038">
        <w:rPr>
          <w:rFonts w:asciiTheme="minorHAnsi" w:hAnsiTheme="minorHAnsi" w:cstheme="minorHAnsi"/>
          <w:lang w:val="en"/>
        </w:rPr>
        <w:t xml:space="preserve"> with a description of campaign</w:t>
      </w:r>
      <w:r w:rsidR="00B418F0">
        <w:rPr>
          <w:rFonts w:asciiTheme="minorHAnsi" w:hAnsiTheme="minorHAnsi" w:cstheme="minorHAnsi"/>
          <w:lang w:val="en"/>
        </w:rPr>
        <w:t xml:space="preserve"> milestones</w:t>
      </w:r>
      <w:r w:rsidR="00DE2C05" w:rsidRPr="00670038">
        <w:rPr>
          <w:rFonts w:asciiTheme="minorHAnsi" w:hAnsiTheme="minorHAnsi" w:cstheme="minorHAnsi"/>
          <w:lang w:val="en"/>
        </w:rPr>
        <w:t>, activities, including the implementation plan, and the exact timeframe</w:t>
      </w:r>
      <w:r w:rsidR="00B418F0">
        <w:rPr>
          <w:rFonts w:asciiTheme="minorHAnsi" w:hAnsiTheme="minorHAnsi" w:cstheme="minorHAnsi"/>
          <w:lang w:val="en"/>
        </w:rPr>
        <w:t>;</w:t>
      </w:r>
    </w:p>
    <w:p w14:paraId="4473B67D" w14:textId="036F344E" w:rsidR="003A3D74" w:rsidRPr="00670038" w:rsidRDefault="00432A6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to </w:t>
      </w:r>
      <w:r w:rsidR="00DE2C05" w:rsidRPr="00670038">
        <w:rPr>
          <w:rFonts w:asciiTheme="minorHAnsi" w:hAnsiTheme="minorHAnsi" w:cstheme="minorHAnsi"/>
          <w:lang w:val="en"/>
        </w:rPr>
        <w:t>implement the campaign;</w:t>
      </w:r>
    </w:p>
    <w:p w14:paraId="262CA683" w14:textId="6BF50796" w:rsidR="003A3D74" w:rsidRPr="00670038" w:rsidRDefault="00432A67" w:rsidP="003A3D74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>to produce</w:t>
      </w:r>
      <w:r w:rsidR="00DE2C05" w:rsidRPr="00670038">
        <w:rPr>
          <w:rFonts w:asciiTheme="minorHAnsi" w:hAnsiTheme="minorHAnsi" w:cstheme="minorHAnsi"/>
          <w:lang w:val="en"/>
        </w:rPr>
        <w:t xml:space="preserve"> monthly progress reports on each task of each stage and coordinate them with the project's communication expert</w:t>
      </w:r>
      <w:r>
        <w:rPr>
          <w:rFonts w:asciiTheme="minorHAnsi" w:hAnsiTheme="minorHAnsi" w:cstheme="minorHAnsi"/>
          <w:lang w:val="en"/>
        </w:rPr>
        <w:t>;</w:t>
      </w:r>
    </w:p>
    <w:p w14:paraId="19FCC5E9" w14:textId="582B9761" w:rsidR="00EB4776" w:rsidRPr="005C6F58" w:rsidRDefault="00432A67" w:rsidP="00EB4776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to </w:t>
      </w:r>
      <w:r w:rsidR="00DE2C05" w:rsidRPr="00670038">
        <w:rPr>
          <w:rFonts w:asciiTheme="minorHAnsi" w:hAnsiTheme="minorHAnsi" w:cstheme="minorHAnsi"/>
          <w:lang w:val="en"/>
        </w:rPr>
        <w:t xml:space="preserve">submit a final report </w:t>
      </w:r>
      <w:r w:rsidR="00B418F0">
        <w:rPr>
          <w:rFonts w:asciiTheme="minorHAnsi" w:hAnsiTheme="minorHAnsi" w:cstheme="minorHAnsi"/>
          <w:lang w:val="en"/>
        </w:rPr>
        <w:t>indicating</w:t>
      </w:r>
      <w:r w:rsidR="00DE2C05" w:rsidRPr="00670038">
        <w:rPr>
          <w:rFonts w:asciiTheme="minorHAnsi" w:hAnsiTheme="minorHAnsi" w:cstheme="minorHAnsi"/>
          <w:lang w:val="en"/>
        </w:rPr>
        <w:t xml:space="preserve"> the methodology used, activities undertaken, successes, challenges, results (planned and unplanned), lessons learned and future recommendations. </w:t>
      </w:r>
    </w:p>
    <w:p w14:paraId="114138B7" w14:textId="77777777" w:rsidR="00F213E8" w:rsidRPr="005C6F58" w:rsidRDefault="00F213E8" w:rsidP="00652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0E297962" w14:textId="77777777" w:rsidR="003A1BC9" w:rsidRPr="00670038" w:rsidRDefault="00DE2C05" w:rsidP="003A1BC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>Budget</w:t>
      </w:r>
    </w:p>
    <w:p w14:paraId="68226137" w14:textId="2AE3AAB2" w:rsidR="00F213E8" w:rsidRPr="005C6F58" w:rsidRDefault="00DE2C05" w:rsidP="00652102">
      <w:pPr>
        <w:shd w:val="clear" w:color="auto" w:fill="FFFFFF"/>
        <w:jc w:val="both"/>
        <w:rPr>
          <w:rFonts w:asciiTheme="minorHAnsi" w:hAnsiTheme="minorHAnsi" w:cstheme="minorHAnsi"/>
          <w:color w:val="000000"/>
          <w:lang w:val="en-US"/>
        </w:rPr>
      </w:pPr>
      <w:r w:rsidRPr="00670038">
        <w:rPr>
          <w:rFonts w:asciiTheme="minorHAnsi" w:hAnsiTheme="minorHAnsi" w:cstheme="minorHAnsi"/>
          <w:color w:val="000000"/>
          <w:lang w:val="en"/>
        </w:rPr>
        <w:t xml:space="preserve">The maximum total budget provided for this </w:t>
      </w:r>
      <w:r w:rsidR="00DD3107">
        <w:rPr>
          <w:rFonts w:asciiTheme="minorHAnsi" w:hAnsiTheme="minorHAnsi" w:cstheme="minorHAnsi"/>
          <w:color w:val="000000"/>
          <w:lang w:val="en"/>
        </w:rPr>
        <w:t>assignment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is</w:t>
      </w:r>
      <w:r w:rsidR="00DD3107">
        <w:rPr>
          <w:rFonts w:asciiTheme="minorHAnsi" w:hAnsiTheme="minorHAnsi" w:cstheme="minorHAnsi"/>
          <w:color w:val="000000"/>
          <w:lang w:val="en"/>
        </w:rPr>
        <w:t xml:space="preserve"> EUR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40,000. The budget, </w:t>
      </w:r>
      <w:r w:rsidR="0004661D">
        <w:rPr>
          <w:rFonts w:asciiTheme="minorHAnsi" w:hAnsiTheme="minorHAnsi" w:cstheme="minorHAnsi"/>
          <w:color w:val="000000"/>
          <w:lang w:val="en"/>
        </w:rPr>
        <w:t>assignment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details, terms and conditions will be specified in the contract between </w:t>
      </w:r>
      <w:r w:rsidRPr="00670038">
        <w:rPr>
          <w:rFonts w:asciiTheme="minorHAnsi" w:hAnsiTheme="minorHAnsi" w:cstheme="minorHAnsi"/>
          <w:color w:val="000000"/>
          <w:bdr w:val="none" w:sz="0" w:space="0" w:color="auto" w:frame="1"/>
          <w:lang w:val="en"/>
        </w:rPr>
        <w:t>FCG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International Ltd (</w:t>
      </w:r>
      <w:r w:rsidR="00DD3107">
        <w:rPr>
          <w:rFonts w:asciiTheme="minorHAnsi" w:hAnsiTheme="minorHAnsi" w:cstheme="minorHAnsi"/>
          <w:color w:val="000000"/>
          <w:lang w:val="en"/>
        </w:rPr>
        <w:t>Client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) and service provider. </w:t>
      </w:r>
      <w:r w:rsidR="00DD3107">
        <w:rPr>
          <w:rFonts w:asciiTheme="minorHAnsi" w:hAnsiTheme="minorHAnsi" w:cstheme="minorHAnsi"/>
          <w:color w:val="000000"/>
          <w:lang w:val="en"/>
        </w:rPr>
        <w:t>The p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ayment will be made </w:t>
      </w:r>
      <w:r w:rsidR="00DD3107">
        <w:rPr>
          <w:rFonts w:asciiTheme="minorHAnsi" w:hAnsiTheme="minorHAnsi" w:cstheme="minorHAnsi"/>
          <w:color w:val="000000"/>
          <w:lang w:val="en"/>
        </w:rPr>
        <w:t>in installments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</w:t>
      </w:r>
      <w:r w:rsidR="0004661D">
        <w:rPr>
          <w:rFonts w:asciiTheme="minorHAnsi" w:hAnsiTheme="minorHAnsi" w:cstheme="minorHAnsi"/>
          <w:color w:val="000000"/>
          <w:lang w:val="en"/>
        </w:rPr>
        <w:t xml:space="preserve">against approval of 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key </w:t>
      </w:r>
      <w:r w:rsidR="00DD3107">
        <w:rPr>
          <w:rFonts w:asciiTheme="minorHAnsi" w:hAnsiTheme="minorHAnsi" w:cstheme="minorHAnsi"/>
          <w:color w:val="000000"/>
          <w:lang w:val="en"/>
        </w:rPr>
        <w:t>deliverables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by the </w:t>
      </w:r>
      <w:r w:rsidR="00DD3107">
        <w:rPr>
          <w:rFonts w:asciiTheme="minorHAnsi" w:hAnsiTheme="minorHAnsi" w:cstheme="minorHAnsi"/>
          <w:color w:val="000000"/>
          <w:lang w:val="en"/>
        </w:rPr>
        <w:t>P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roject </w:t>
      </w:r>
      <w:r w:rsidR="00DD3107">
        <w:rPr>
          <w:rFonts w:asciiTheme="minorHAnsi" w:hAnsiTheme="minorHAnsi" w:cstheme="minorHAnsi"/>
          <w:color w:val="000000"/>
          <w:lang w:val="en"/>
        </w:rPr>
        <w:t>M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anagement </w:t>
      </w:r>
      <w:r w:rsidR="00DD3107">
        <w:rPr>
          <w:rFonts w:asciiTheme="minorHAnsi" w:hAnsiTheme="minorHAnsi" w:cstheme="minorHAnsi"/>
          <w:color w:val="000000"/>
          <w:lang w:val="en"/>
        </w:rPr>
        <w:t>T</w:t>
      </w:r>
      <w:r w:rsidRPr="00670038">
        <w:rPr>
          <w:rFonts w:asciiTheme="minorHAnsi" w:hAnsiTheme="minorHAnsi" w:cstheme="minorHAnsi"/>
          <w:color w:val="000000"/>
          <w:lang w:val="en"/>
        </w:rPr>
        <w:t>eam.</w:t>
      </w:r>
    </w:p>
    <w:p w14:paraId="09F8792A" w14:textId="77777777" w:rsidR="00F213E8" w:rsidRPr="005C6F58" w:rsidRDefault="00F213E8" w:rsidP="00652102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1C4CEF3E" w14:textId="6F19EE5E" w:rsidR="003A1BC9" w:rsidRPr="00670038" w:rsidRDefault="00DE2C05" w:rsidP="003A1BC9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Requirements </w:t>
      </w:r>
      <w:r w:rsidR="00DC13FE">
        <w:rPr>
          <w:rFonts w:asciiTheme="minorHAnsi" w:hAnsiTheme="minorHAnsi" w:cstheme="minorHAnsi"/>
          <w:b/>
          <w:bCs/>
          <w:sz w:val="28"/>
          <w:szCs w:val="28"/>
          <w:lang w:val="en"/>
        </w:rPr>
        <w:t>to</w:t>
      </w:r>
      <w:r w:rsidRPr="0067003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</w:t>
      </w:r>
      <w:r w:rsidR="0005673A">
        <w:rPr>
          <w:rFonts w:asciiTheme="minorHAnsi" w:hAnsiTheme="minorHAnsi" w:cstheme="minorHAnsi"/>
          <w:b/>
          <w:bCs/>
          <w:sz w:val="28"/>
          <w:szCs w:val="28"/>
          <w:lang w:val="en"/>
        </w:rPr>
        <w:t>submitting</w:t>
      </w:r>
      <w:r w:rsidR="00DC13FE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bids</w:t>
      </w:r>
    </w:p>
    <w:p w14:paraId="4E82CCBA" w14:textId="4187CFE5" w:rsidR="00F213E8" w:rsidRPr="00670038" w:rsidRDefault="00DE2C05" w:rsidP="00652102">
      <w:pPr>
        <w:jc w:val="both"/>
        <w:rPr>
          <w:rFonts w:asciiTheme="minorHAnsi" w:hAnsiTheme="minorHAnsi" w:cstheme="minorHAnsi"/>
          <w:lang w:val="en-US"/>
        </w:rPr>
      </w:pPr>
      <w:r w:rsidRPr="00670038">
        <w:rPr>
          <w:rFonts w:asciiTheme="minorHAnsi" w:hAnsiTheme="minorHAnsi" w:cstheme="minorHAnsi"/>
          <w:lang w:val="en"/>
        </w:rPr>
        <w:t xml:space="preserve">The </w:t>
      </w:r>
      <w:r w:rsidR="00DC13FE">
        <w:rPr>
          <w:rFonts w:asciiTheme="minorHAnsi" w:hAnsiTheme="minorHAnsi" w:cstheme="minorHAnsi"/>
          <w:lang w:val="en"/>
        </w:rPr>
        <w:t>bid</w:t>
      </w:r>
      <w:r w:rsidRPr="00670038">
        <w:rPr>
          <w:rFonts w:asciiTheme="minorHAnsi" w:hAnsiTheme="minorHAnsi" w:cstheme="minorHAnsi"/>
          <w:lang w:val="en"/>
        </w:rPr>
        <w:t xml:space="preserve"> should include the following: </w:t>
      </w:r>
    </w:p>
    <w:p w14:paraId="0AF4E60C" w14:textId="2927ADD9" w:rsidR="00BD18C5" w:rsidRPr="00670038" w:rsidRDefault="00DE2C05" w:rsidP="00BD18C5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 xml:space="preserve"> </w:t>
      </w:r>
      <w:r w:rsidR="00141166">
        <w:rPr>
          <w:rFonts w:asciiTheme="minorHAnsi" w:hAnsiTheme="minorHAnsi" w:cstheme="minorHAnsi"/>
          <w:lang w:val="en"/>
        </w:rPr>
        <w:t>T</w:t>
      </w:r>
      <w:r w:rsidRPr="00670038">
        <w:rPr>
          <w:rFonts w:asciiTheme="minorHAnsi" w:hAnsiTheme="minorHAnsi" w:cstheme="minorHAnsi"/>
          <w:lang w:val="en"/>
        </w:rPr>
        <w:t xml:space="preserve">echnical </w:t>
      </w:r>
      <w:r w:rsidR="00141166">
        <w:rPr>
          <w:rFonts w:asciiTheme="minorHAnsi" w:hAnsiTheme="minorHAnsi" w:cstheme="minorHAnsi"/>
          <w:lang w:val="en"/>
        </w:rPr>
        <w:t>P</w:t>
      </w:r>
      <w:r w:rsidRPr="00670038">
        <w:rPr>
          <w:rFonts w:asciiTheme="minorHAnsi" w:hAnsiTheme="minorHAnsi" w:cstheme="minorHAnsi"/>
          <w:lang w:val="en"/>
        </w:rPr>
        <w:t>roposal of no more than 10 pages, including the proposed approach, key performance indicators</w:t>
      </w:r>
      <w:r w:rsidR="00141166">
        <w:rPr>
          <w:rFonts w:asciiTheme="minorHAnsi" w:hAnsiTheme="minorHAnsi" w:cstheme="minorHAnsi"/>
          <w:lang w:val="en"/>
        </w:rPr>
        <w:t xml:space="preserve">, </w:t>
      </w:r>
      <w:r w:rsidRPr="00670038">
        <w:rPr>
          <w:rFonts w:asciiTheme="minorHAnsi" w:hAnsiTheme="minorHAnsi" w:cstheme="minorHAnsi"/>
          <w:lang w:val="en"/>
        </w:rPr>
        <w:t>planned campaign management activities</w:t>
      </w:r>
      <w:r w:rsidR="00141166">
        <w:rPr>
          <w:rFonts w:asciiTheme="minorHAnsi" w:hAnsiTheme="minorHAnsi" w:cstheme="minorHAnsi"/>
          <w:lang w:val="en"/>
        </w:rPr>
        <w:t xml:space="preserve"> and </w:t>
      </w:r>
      <w:r w:rsidRPr="00670038">
        <w:rPr>
          <w:rFonts w:asciiTheme="minorHAnsi" w:hAnsiTheme="minorHAnsi" w:cstheme="minorHAnsi"/>
          <w:lang w:val="en"/>
        </w:rPr>
        <w:t xml:space="preserve">an operational </w:t>
      </w:r>
      <w:r w:rsidR="00141166">
        <w:rPr>
          <w:rFonts w:asciiTheme="minorHAnsi" w:hAnsiTheme="minorHAnsi" w:cstheme="minorHAnsi"/>
          <w:lang w:val="en"/>
        </w:rPr>
        <w:t>W</w:t>
      </w:r>
      <w:r w:rsidRPr="00670038">
        <w:rPr>
          <w:rFonts w:asciiTheme="minorHAnsi" w:hAnsiTheme="minorHAnsi" w:cstheme="minorHAnsi"/>
          <w:lang w:val="en"/>
        </w:rPr>
        <w:t xml:space="preserve">ork </w:t>
      </w:r>
      <w:r w:rsidR="00141166">
        <w:rPr>
          <w:rFonts w:asciiTheme="minorHAnsi" w:hAnsiTheme="minorHAnsi" w:cstheme="minorHAnsi"/>
          <w:lang w:val="en"/>
        </w:rPr>
        <w:t>P</w:t>
      </w:r>
      <w:r w:rsidRPr="00670038">
        <w:rPr>
          <w:rFonts w:asciiTheme="minorHAnsi" w:hAnsiTheme="minorHAnsi" w:cstheme="minorHAnsi"/>
          <w:lang w:val="en"/>
        </w:rPr>
        <w:t xml:space="preserve">lan with timelines. The </w:t>
      </w:r>
      <w:r w:rsidR="00DC13FE">
        <w:rPr>
          <w:rFonts w:asciiTheme="minorHAnsi" w:hAnsiTheme="minorHAnsi" w:cstheme="minorHAnsi"/>
          <w:lang w:val="en"/>
        </w:rPr>
        <w:t>proposal</w:t>
      </w:r>
      <w:r w:rsidRPr="00670038">
        <w:rPr>
          <w:rFonts w:asciiTheme="minorHAnsi" w:hAnsiTheme="minorHAnsi" w:cstheme="minorHAnsi"/>
          <w:lang w:val="en"/>
        </w:rPr>
        <w:t xml:space="preserve"> must be written in English.</w:t>
      </w:r>
    </w:p>
    <w:p w14:paraId="702A121A" w14:textId="77777777" w:rsidR="003A1BC9" w:rsidRPr="00670038" w:rsidRDefault="00DE2C05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 xml:space="preserve"> Cost breakdown </w:t>
      </w:r>
    </w:p>
    <w:p w14:paraId="1905750C" w14:textId="67868FD9" w:rsidR="003A1BC9" w:rsidRPr="00670038" w:rsidRDefault="00DE2C05" w:rsidP="0012609D">
      <w:pPr>
        <w:pStyle w:val="Default"/>
        <w:ind w:left="792"/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t>The cost breakdown should include two separate sections:</w:t>
      </w:r>
      <w:r w:rsidR="00DC13FE">
        <w:rPr>
          <w:rFonts w:asciiTheme="minorHAnsi" w:hAnsiTheme="minorHAnsi" w:cstheme="minorHAnsi"/>
          <w:lang w:val="en"/>
        </w:rPr>
        <w:t xml:space="preserve"> ‘</w:t>
      </w:r>
      <w:r w:rsidR="00141166">
        <w:rPr>
          <w:rFonts w:asciiTheme="minorHAnsi" w:hAnsiTheme="minorHAnsi" w:cstheme="minorHAnsi"/>
          <w:lang w:val="en"/>
        </w:rPr>
        <w:t>E</w:t>
      </w:r>
      <w:r w:rsidRPr="00670038">
        <w:rPr>
          <w:rFonts w:asciiTheme="minorHAnsi" w:hAnsiTheme="minorHAnsi" w:cstheme="minorHAnsi"/>
          <w:lang w:val="en"/>
        </w:rPr>
        <w:t xml:space="preserve">xpert </w:t>
      </w:r>
      <w:r w:rsidR="00141166">
        <w:rPr>
          <w:rFonts w:asciiTheme="minorHAnsi" w:hAnsiTheme="minorHAnsi" w:cstheme="minorHAnsi"/>
          <w:lang w:val="en"/>
        </w:rPr>
        <w:t>F</w:t>
      </w:r>
      <w:r w:rsidRPr="00670038">
        <w:rPr>
          <w:rFonts w:asciiTheme="minorHAnsi" w:hAnsiTheme="minorHAnsi" w:cstheme="minorHAnsi"/>
          <w:lang w:val="en"/>
        </w:rPr>
        <w:t>ees</w:t>
      </w:r>
      <w:r w:rsidR="00DC13FE">
        <w:rPr>
          <w:rFonts w:asciiTheme="minorHAnsi" w:hAnsiTheme="minorHAnsi" w:cstheme="minorHAnsi"/>
          <w:lang w:val="en"/>
        </w:rPr>
        <w:t xml:space="preserve">’ </w:t>
      </w:r>
      <w:r w:rsidRPr="00670038">
        <w:rPr>
          <w:rFonts w:asciiTheme="minorHAnsi" w:hAnsiTheme="minorHAnsi" w:cstheme="minorHAnsi"/>
          <w:lang w:val="en"/>
        </w:rPr>
        <w:t>and</w:t>
      </w:r>
      <w:r w:rsidR="00DC13FE">
        <w:rPr>
          <w:rFonts w:asciiTheme="minorHAnsi" w:hAnsiTheme="minorHAnsi" w:cstheme="minorHAnsi"/>
          <w:lang w:val="en"/>
        </w:rPr>
        <w:t xml:space="preserve"> ‘</w:t>
      </w:r>
      <w:r w:rsidR="00141166">
        <w:rPr>
          <w:rFonts w:asciiTheme="minorHAnsi" w:hAnsiTheme="minorHAnsi" w:cstheme="minorHAnsi"/>
          <w:lang w:val="en"/>
        </w:rPr>
        <w:t>O</w:t>
      </w:r>
      <w:r w:rsidRPr="00670038">
        <w:rPr>
          <w:rFonts w:asciiTheme="minorHAnsi" w:hAnsiTheme="minorHAnsi" w:cstheme="minorHAnsi"/>
          <w:lang w:val="en"/>
        </w:rPr>
        <w:t>ther</w:t>
      </w:r>
      <w:r w:rsidR="00141166">
        <w:rPr>
          <w:rFonts w:asciiTheme="minorHAnsi" w:hAnsiTheme="minorHAnsi" w:cstheme="minorHAnsi"/>
          <w:lang w:val="en"/>
        </w:rPr>
        <w:t xml:space="preserve"> E</w:t>
      </w:r>
      <w:r w:rsidRPr="00670038">
        <w:rPr>
          <w:rFonts w:asciiTheme="minorHAnsi" w:hAnsiTheme="minorHAnsi" w:cstheme="minorHAnsi"/>
          <w:lang w:val="en"/>
        </w:rPr>
        <w:t>xpenses</w:t>
      </w:r>
      <w:r w:rsidR="00DC13FE">
        <w:rPr>
          <w:rFonts w:asciiTheme="minorHAnsi" w:hAnsiTheme="minorHAnsi" w:cstheme="minorHAnsi"/>
          <w:lang w:val="en"/>
        </w:rPr>
        <w:t>’</w:t>
      </w:r>
      <w:r w:rsidRPr="00670038">
        <w:rPr>
          <w:rFonts w:asciiTheme="minorHAnsi" w:hAnsiTheme="minorHAnsi" w:cstheme="minorHAnsi"/>
          <w:lang w:val="en"/>
        </w:rPr>
        <w:t xml:space="preserve">. </w:t>
      </w:r>
      <w:r w:rsidR="00DC13FE">
        <w:rPr>
          <w:rFonts w:asciiTheme="minorHAnsi" w:hAnsiTheme="minorHAnsi" w:cstheme="minorHAnsi"/>
          <w:lang w:val="en"/>
        </w:rPr>
        <w:t>The f</w:t>
      </w:r>
      <w:r w:rsidRPr="00670038">
        <w:rPr>
          <w:rFonts w:asciiTheme="minorHAnsi" w:hAnsiTheme="minorHAnsi" w:cstheme="minorHAnsi"/>
          <w:lang w:val="en"/>
        </w:rPr>
        <w:t xml:space="preserve">ees are determined </w:t>
      </w:r>
      <w:r w:rsidR="00DC13FE">
        <w:rPr>
          <w:rFonts w:asciiTheme="minorHAnsi" w:hAnsiTheme="minorHAnsi" w:cstheme="minorHAnsi"/>
          <w:lang w:val="en"/>
        </w:rPr>
        <w:t>based on rates per</w:t>
      </w:r>
      <w:r w:rsidRPr="00670038">
        <w:rPr>
          <w:rFonts w:asciiTheme="minorHAnsi" w:hAnsiTheme="minorHAnsi" w:cstheme="minorHAnsi"/>
          <w:lang w:val="en"/>
        </w:rPr>
        <w:t xml:space="preserve"> working days or working months. Other costs should be broken down according to the Technical Proposal and </w:t>
      </w:r>
      <w:r w:rsidR="00DC13FE">
        <w:rPr>
          <w:rFonts w:asciiTheme="minorHAnsi" w:hAnsiTheme="minorHAnsi" w:cstheme="minorHAnsi"/>
          <w:lang w:val="en"/>
        </w:rPr>
        <w:t>W</w:t>
      </w:r>
      <w:r w:rsidRPr="00670038">
        <w:rPr>
          <w:rFonts w:asciiTheme="minorHAnsi" w:hAnsiTheme="minorHAnsi" w:cstheme="minorHAnsi"/>
          <w:lang w:val="en"/>
        </w:rPr>
        <w:t xml:space="preserve">ork </w:t>
      </w:r>
      <w:r w:rsidR="00DC13FE">
        <w:rPr>
          <w:rFonts w:asciiTheme="minorHAnsi" w:hAnsiTheme="minorHAnsi" w:cstheme="minorHAnsi"/>
          <w:lang w:val="en"/>
        </w:rPr>
        <w:t>Pl</w:t>
      </w:r>
      <w:r w:rsidRPr="00670038">
        <w:rPr>
          <w:rFonts w:asciiTheme="minorHAnsi" w:hAnsiTheme="minorHAnsi" w:cstheme="minorHAnsi"/>
          <w:lang w:val="en"/>
        </w:rPr>
        <w:t>an.  The budget breakdown should be in euros.</w:t>
      </w:r>
    </w:p>
    <w:p w14:paraId="0167FBBE" w14:textId="452C38E4" w:rsidR="003A1BC9" w:rsidRPr="005C6F58" w:rsidRDefault="00DE2C05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670038">
        <w:rPr>
          <w:rFonts w:asciiTheme="minorHAnsi" w:hAnsiTheme="minorHAnsi" w:cstheme="minorHAnsi"/>
          <w:lang w:val="en"/>
        </w:rPr>
        <w:lastRenderedPageBreak/>
        <w:t xml:space="preserve"> </w:t>
      </w:r>
      <w:r w:rsidR="00DC13FE">
        <w:rPr>
          <w:rFonts w:asciiTheme="minorHAnsi" w:hAnsiTheme="minorHAnsi" w:cstheme="minorHAnsi"/>
          <w:lang w:val="en"/>
        </w:rPr>
        <w:t>Short description</w:t>
      </w:r>
      <w:r w:rsidRPr="00670038">
        <w:rPr>
          <w:rFonts w:asciiTheme="minorHAnsi" w:hAnsiTheme="minorHAnsi" w:cstheme="minorHAnsi"/>
          <w:lang w:val="en"/>
        </w:rPr>
        <w:t xml:space="preserve"> of the </w:t>
      </w:r>
      <w:r w:rsidR="00DC13FE">
        <w:rPr>
          <w:rFonts w:asciiTheme="minorHAnsi" w:hAnsiTheme="minorHAnsi" w:cstheme="minorHAnsi"/>
          <w:lang w:val="en"/>
        </w:rPr>
        <w:t>C</w:t>
      </w:r>
      <w:r w:rsidRPr="00670038">
        <w:rPr>
          <w:rFonts w:asciiTheme="minorHAnsi" w:hAnsiTheme="minorHAnsi" w:cstheme="minorHAnsi"/>
          <w:lang w:val="en"/>
        </w:rPr>
        <w:t>onsultant and</w:t>
      </w:r>
      <w:r w:rsidR="00DC13FE">
        <w:rPr>
          <w:rFonts w:asciiTheme="minorHAnsi" w:hAnsiTheme="minorHAnsi" w:cstheme="minorHAnsi"/>
          <w:lang w:val="en"/>
        </w:rPr>
        <w:t xml:space="preserve"> CVs of</w:t>
      </w:r>
      <w:r w:rsidRPr="00670038">
        <w:rPr>
          <w:rFonts w:asciiTheme="minorHAnsi" w:hAnsiTheme="minorHAnsi" w:cstheme="minorHAnsi"/>
          <w:lang w:val="en"/>
        </w:rPr>
        <w:t xml:space="preserve"> each team member (if a team approach is used).</w:t>
      </w:r>
    </w:p>
    <w:p w14:paraId="0D316C36" w14:textId="3BC32484" w:rsidR="003A1BC9" w:rsidRPr="00670038" w:rsidRDefault="00DE2C05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 Official documents confirming the status of the organization and a document confirming </w:t>
      </w:r>
      <w:r w:rsidR="00DC13FE">
        <w:rPr>
          <w:rFonts w:asciiTheme="minorHAnsi" w:hAnsiTheme="minorHAnsi" w:cstheme="minorHAnsi"/>
          <w:lang w:val="en"/>
        </w:rPr>
        <w:t>its</w:t>
      </w:r>
      <w:r w:rsidRPr="00670038">
        <w:rPr>
          <w:rFonts w:asciiTheme="minorHAnsi" w:hAnsiTheme="minorHAnsi" w:cstheme="minorHAnsi"/>
          <w:lang w:val="en"/>
        </w:rPr>
        <w:t xml:space="preserve"> financial c</w:t>
      </w:r>
      <w:r w:rsidR="00141166">
        <w:rPr>
          <w:rFonts w:asciiTheme="minorHAnsi" w:hAnsiTheme="minorHAnsi" w:cstheme="minorHAnsi"/>
          <w:lang w:val="en"/>
        </w:rPr>
        <w:t>apacity</w:t>
      </w:r>
      <w:r w:rsidRPr="00670038">
        <w:rPr>
          <w:rFonts w:asciiTheme="minorHAnsi" w:hAnsiTheme="minorHAnsi" w:cstheme="minorHAnsi"/>
          <w:lang w:val="en"/>
        </w:rPr>
        <w:t xml:space="preserve"> (</w:t>
      </w:r>
      <w:r w:rsidR="00141166">
        <w:rPr>
          <w:rFonts w:asciiTheme="minorHAnsi" w:hAnsiTheme="minorHAnsi" w:cstheme="minorHAnsi"/>
          <w:lang w:val="en"/>
        </w:rPr>
        <w:t xml:space="preserve">yearly </w:t>
      </w:r>
      <w:r w:rsidR="00DC13FE">
        <w:rPr>
          <w:rFonts w:asciiTheme="minorHAnsi" w:hAnsiTheme="minorHAnsi" w:cstheme="minorHAnsi"/>
          <w:lang w:val="en"/>
        </w:rPr>
        <w:t>cash flow report</w:t>
      </w:r>
      <w:r w:rsidRPr="00670038">
        <w:rPr>
          <w:rFonts w:asciiTheme="minorHAnsi" w:hAnsiTheme="minorHAnsi" w:cstheme="minorHAnsi"/>
          <w:lang w:val="en"/>
        </w:rPr>
        <w:t xml:space="preserve"> and </w:t>
      </w:r>
      <w:r w:rsidR="00DC13FE">
        <w:rPr>
          <w:rFonts w:asciiTheme="minorHAnsi" w:hAnsiTheme="minorHAnsi" w:cstheme="minorHAnsi"/>
          <w:lang w:val="en"/>
        </w:rPr>
        <w:t>report</w:t>
      </w:r>
      <w:r w:rsidRPr="00670038">
        <w:rPr>
          <w:rFonts w:asciiTheme="minorHAnsi" w:hAnsiTheme="minorHAnsi" w:cstheme="minorHAnsi"/>
          <w:lang w:val="en"/>
        </w:rPr>
        <w:t xml:space="preserve"> </w:t>
      </w:r>
      <w:r w:rsidR="00DC13FE">
        <w:rPr>
          <w:rFonts w:asciiTheme="minorHAnsi" w:hAnsiTheme="minorHAnsi" w:cstheme="minorHAnsi"/>
          <w:lang w:val="en"/>
        </w:rPr>
        <w:t>on</w:t>
      </w:r>
      <w:r w:rsidRPr="00670038">
        <w:rPr>
          <w:rFonts w:asciiTheme="minorHAnsi" w:hAnsiTheme="minorHAnsi" w:cstheme="minorHAnsi"/>
          <w:lang w:val="en"/>
        </w:rPr>
        <w:t xml:space="preserve"> financial results) of the organization. </w:t>
      </w:r>
    </w:p>
    <w:p w14:paraId="3C111255" w14:textId="712547E3" w:rsidR="0012609D" w:rsidRPr="00670038" w:rsidRDefault="00DE2C05" w:rsidP="00652102">
      <w:pPr>
        <w:pStyle w:val="Default"/>
        <w:numPr>
          <w:ilvl w:val="1"/>
          <w:numId w:val="20"/>
        </w:numPr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 Copies of registration documents (including copies of </w:t>
      </w:r>
      <w:r w:rsidR="00141166">
        <w:rPr>
          <w:rFonts w:asciiTheme="minorHAnsi" w:hAnsiTheme="minorHAnsi" w:cstheme="minorHAnsi"/>
          <w:lang w:val="en"/>
        </w:rPr>
        <w:t xml:space="preserve">registration </w:t>
      </w:r>
      <w:r w:rsidRPr="00670038">
        <w:rPr>
          <w:rFonts w:asciiTheme="minorHAnsi" w:hAnsiTheme="minorHAnsi" w:cstheme="minorHAnsi"/>
          <w:lang w:val="en"/>
        </w:rPr>
        <w:t xml:space="preserve">certificates of legal entities that the </w:t>
      </w:r>
      <w:r w:rsidR="00141166">
        <w:rPr>
          <w:rFonts w:asciiTheme="minorHAnsi" w:hAnsiTheme="minorHAnsi" w:cstheme="minorHAnsi"/>
          <w:lang w:val="en"/>
        </w:rPr>
        <w:t>bidder</w:t>
      </w:r>
      <w:r w:rsidRPr="00670038">
        <w:rPr>
          <w:rFonts w:asciiTheme="minorHAnsi" w:hAnsiTheme="minorHAnsi" w:cstheme="minorHAnsi"/>
          <w:lang w:val="en"/>
        </w:rPr>
        <w:t xml:space="preserve"> plans to </w:t>
      </w:r>
      <w:r w:rsidR="00DC13FE">
        <w:rPr>
          <w:rFonts w:asciiTheme="minorHAnsi" w:hAnsiTheme="minorHAnsi" w:cstheme="minorHAnsi"/>
          <w:lang w:val="en"/>
        </w:rPr>
        <w:t>engage</w:t>
      </w:r>
      <w:r w:rsidRPr="00670038">
        <w:rPr>
          <w:rFonts w:asciiTheme="minorHAnsi" w:hAnsiTheme="minorHAnsi" w:cstheme="minorHAnsi"/>
          <w:lang w:val="en"/>
        </w:rPr>
        <w:t xml:space="preserve"> for the provision of services, a copy of the tax certificate; an extract from the Charter indicating </w:t>
      </w:r>
      <w:r w:rsidR="00DC13FE">
        <w:rPr>
          <w:rFonts w:asciiTheme="minorHAnsi" w:hAnsiTheme="minorHAnsi" w:cstheme="minorHAnsi"/>
          <w:lang w:val="en"/>
        </w:rPr>
        <w:t>the activities</w:t>
      </w:r>
      <w:r w:rsidRPr="00670038">
        <w:rPr>
          <w:rFonts w:asciiTheme="minorHAnsi" w:hAnsiTheme="minorHAnsi" w:cstheme="minorHAnsi"/>
          <w:lang w:val="en"/>
        </w:rPr>
        <w:t>).</w:t>
      </w:r>
    </w:p>
    <w:p w14:paraId="75F92D7D" w14:textId="77777777" w:rsidR="00BD18C5" w:rsidRPr="00670038" w:rsidRDefault="00BD18C5" w:rsidP="00BD18C5">
      <w:pPr>
        <w:pStyle w:val="Default"/>
        <w:jc w:val="both"/>
        <w:rPr>
          <w:rFonts w:asciiTheme="minorHAnsi" w:hAnsiTheme="minorHAnsi" w:cstheme="minorHAnsi"/>
          <w:lang w:val="uk"/>
        </w:rPr>
      </w:pPr>
    </w:p>
    <w:p w14:paraId="73531E6D" w14:textId="214E8111" w:rsidR="00F213E8" w:rsidRPr="00670038" w:rsidRDefault="00DE2C05" w:rsidP="00BD18C5">
      <w:pPr>
        <w:pStyle w:val="Default"/>
        <w:jc w:val="both"/>
        <w:rPr>
          <w:rFonts w:asciiTheme="minorHAnsi" w:hAnsiTheme="minorHAnsi" w:cstheme="minorHAnsi"/>
          <w:lang w:val="uk"/>
        </w:rPr>
      </w:pPr>
      <w:r w:rsidRPr="00670038">
        <w:rPr>
          <w:rFonts w:asciiTheme="minorHAnsi" w:hAnsiTheme="minorHAnsi" w:cstheme="minorHAnsi"/>
          <w:lang w:val="en"/>
        </w:rPr>
        <w:t xml:space="preserve">Other relevant supporting materials may be provided as </w:t>
      </w:r>
      <w:r w:rsidR="00DC13FE">
        <w:rPr>
          <w:rFonts w:asciiTheme="minorHAnsi" w:hAnsiTheme="minorHAnsi" w:cstheme="minorHAnsi"/>
          <w:lang w:val="en"/>
        </w:rPr>
        <w:t>annexes</w:t>
      </w:r>
      <w:r w:rsidRPr="00670038">
        <w:rPr>
          <w:rFonts w:asciiTheme="minorHAnsi" w:hAnsiTheme="minorHAnsi" w:cstheme="minorHAnsi"/>
          <w:lang w:val="en"/>
        </w:rPr>
        <w:t xml:space="preserve">.  </w:t>
      </w:r>
    </w:p>
    <w:p w14:paraId="56C32BEA" w14:textId="77777777" w:rsidR="00F213E8" w:rsidRPr="00670038" w:rsidRDefault="00F213E8" w:rsidP="00652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"/>
        </w:rPr>
      </w:pPr>
    </w:p>
    <w:p w14:paraId="187894A4" w14:textId="77777777" w:rsidR="003D4276" w:rsidRPr="00670038" w:rsidRDefault="00DE2C05" w:rsidP="003D427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670038"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  <w:t xml:space="preserve">Evaluation criteria </w:t>
      </w:r>
    </w:p>
    <w:p w14:paraId="64EB08E1" w14:textId="505242A9" w:rsidR="00F213E8" w:rsidRPr="005C6F58" w:rsidRDefault="00DC13FE" w:rsidP="006521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"/>
        </w:rPr>
        <w:t>The bids</w:t>
      </w:r>
      <w:r w:rsidR="00DE2C05" w:rsidRPr="00670038">
        <w:rPr>
          <w:rFonts w:asciiTheme="minorHAnsi" w:hAnsiTheme="minorHAnsi" w:cstheme="minorHAnsi"/>
          <w:color w:val="000000"/>
          <w:lang w:val="en"/>
        </w:rPr>
        <w:t xml:space="preserve"> will be evaluated </w:t>
      </w:r>
      <w:r w:rsidR="00141166">
        <w:rPr>
          <w:rFonts w:asciiTheme="minorHAnsi" w:hAnsiTheme="minorHAnsi" w:cstheme="minorHAnsi"/>
          <w:color w:val="000000"/>
          <w:lang w:val="en"/>
        </w:rPr>
        <w:t>considering</w:t>
      </w:r>
      <w:r w:rsidR="00DE2C05" w:rsidRPr="00670038">
        <w:rPr>
          <w:rFonts w:asciiTheme="minorHAnsi" w:hAnsiTheme="minorHAnsi" w:cstheme="minorHAnsi"/>
          <w:color w:val="000000"/>
          <w:lang w:val="en"/>
        </w:rPr>
        <w:t xml:space="preserve"> </w:t>
      </w:r>
      <w:r>
        <w:rPr>
          <w:rFonts w:asciiTheme="minorHAnsi" w:hAnsiTheme="minorHAnsi" w:cstheme="minorHAnsi"/>
          <w:color w:val="000000"/>
          <w:lang w:val="en"/>
        </w:rPr>
        <w:t xml:space="preserve">the </w:t>
      </w:r>
      <w:r w:rsidR="00DE2C05" w:rsidRPr="00670038">
        <w:rPr>
          <w:rFonts w:asciiTheme="minorHAnsi" w:hAnsiTheme="minorHAnsi" w:cstheme="minorHAnsi"/>
          <w:color w:val="000000"/>
          <w:lang w:val="en"/>
        </w:rPr>
        <w:t>quality (90%) and price (10%).</w:t>
      </w:r>
    </w:p>
    <w:p w14:paraId="27C08D83" w14:textId="762DE3EE" w:rsidR="003D4276" w:rsidRPr="005C6F58" w:rsidRDefault="00DE2C05" w:rsidP="00BD18C5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 The quality of the </w:t>
      </w:r>
      <w:r w:rsidR="00DC13FE">
        <w:rPr>
          <w:rFonts w:asciiTheme="minorHAnsi" w:hAnsiTheme="minorHAnsi" w:cstheme="minorHAnsi"/>
          <w:sz w:val="24"/>
          <w:szCs w:val="24"/>
          <w:lang w:val="en"/>
        </w:rPr>
        <w:t>bid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 will be evaluated</w:t>
      </w:r>
      <w:r w:rsidR="00141166">
        <w:rPr>
          <w:rFonts w:asciiTheme="minorHAnsi" w:hAnsiTheme="minorHAnsi" w:cstheme="minorHAnsi"/>
          <w:sz w:val="24"/>
          <w:szCs w:val="24"/>
          <w:lang w:val="en"/>
        </w:rPr>
        <w:t xml:space="preserve"> based on 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>the following:</w:t>
      </w:r>
    </w:p>
    <w:p w14:paraId="2101920A" w14:textId="471C6F70" w:rsidR="003D4276" w:rsidRPr="005C6F58" w:rsidRDefault="00DC13FE" w:rsidP="00BD18C5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The c</w:t>
      </w:r>
      <w:r w:rsidR="00DE2C05" w:rsidRPr="00670038">
        <w:rPr>
          <w:rFonts w:asciiTheme="minorHAnsi" w:hAnsiTheme="minorHAnsi" w:cstheme="minorHAnsi"/>
          <w:sz w:val="24"/>
          <w:szCs w:val="24"/>
          <w:lang w:val="en"/>
        </w:rPr>
        <w:t>reative concept, ideas, expected key performance indicators (</w:t>
      </w:r>
      <w:r>
        <w:rPr>
          <w:rFonts w:asciiTheme="minorHAnsi" w:hAnsiTheme="minorHAnsi" w:cstheme="minorHAnsi"/>
          <w:sz w:val="24"/>
          <w:szCs w:val="24"/>
          <w:lang w:val="en"/>
        </w:rPr>
        <w:t>outputs and outcomes</w:t>
      </w:r>
      <w:r w:rsidR="00DE2C05" w:rsidRPr="00670038">
        <w:rPr>
          <w:rFonts w:asciiTheme="minorHAnsi" w:hAnsiTheme="minorHAnsi" w:cstheme="minorHAnsi"/>
          <w:sz w:val="24"/>
          <w:szCs w:val="24"/>
          <w:lang w:val="en"/>
        </w:rPr>
        <w:t xml:space="preserve">) of the campaign and </w:t>
      </w:r>
      <w:r w:rsidR="00076A4D">
        <w:rPr>
          <w:rFonts w:asciiTheme="minorHAnsi" w:hAnsiTheme="minorHAnsi" w:cstheme="minorHAnsi"/>
          <w:sz w:val="24"/>
          <w:szCs w:val="24"/>
          <w:lang w:val="en"/>
        </w:rPr>
        <w:t>C</w:t>
      </w:r>
      <w:r w:rsidR="00DE2C05" w:rsidRPr="00670038">
        <w:rPr>
          <w:rFonts w:asciiTheme="minorHAnsi" w:hAnsiTheme="minorHAnsi" w:cstheme="minorHAnsi"/>
          <w:sz w:val="24"/>
          <w:szCs w:val="24"/>
          <w:lang w:val="en"/>
        </w:rPr>
        <w:t xml:space="preserve">ommunication </w:t>
      </w:r>
      <w:r w:rsidR="00076A4D">
        <w:rPr>
          <w:rFonts w:asciiTheme="minorHAnsi" w:hAnsiTheme="minorHAnsi" w:cstheme="minorHAnsi"/>
          <w:sz w:val="24"/>
          <w:szCs w:val="24"/>
          <w:lang w:val="en"/>
        </w:rPr>
        <w:t>P</w:t>
      </w:r>
      <w:r w:rsidR="00DE2C05" w:rsidRPr="00670038">
        <w:rPr>
          <w:rFonts w:asciiTheme="minorHAnsi" w:hAnsiTheme="minorHAnsi" w:cstheme="minorHAnsi"/>
          <w:sz w:val="24"/>
          <w:szCs w:val="24"/>
          <w:lang w:val="en"/>
        </w:rPr>
        <w:t>lan;</w:t>
      </w:r>
    </w:p>
    <w:p w14:paraId="544C4CFE" w14:textId="37BC1A03" w:rsidR="003D4276" w:rsidRPr="00670038" w:rsidRDefault="00DC13FE" w:rsidP="003D4276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The Technical Proposal</w:t>
      </w:r>
      <w:r w:rsidR="00DE2C05" w:rsidRPr="00670038">
        <w:rPr>
          <w:rFonts w:asciiTheme="minorHAnsi" w:hAnsiTheme="minorHAnsi" w:cstheme="minorHAnsi"/>
          <w:sz w:val="24"/>
          <w:szCs w:val="24"/>
          <w:lang w:val="en"/>
        </w:rPr>
        <w:t xml:space="preserve">: </w:t>
      </w:r>
    </w:p>
    <w:p w14:paraId="0E32916E" w14:textId="463EC500" w:rsidR="003D4276" w:rsidRPr="005C6F58" w:rsidRDefault="00DE2C05" w:rsidP="00BD18C5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relevance of the implementation approach and methodology</w:t>
      </w:r>
      <w:r w:rsidR="00DC13FE">
        <w:rPr>
          <w:rFonts w:asciiTheme="minorHAnsi" w:hAnsiTheme="minorHAnsi" w:cstheme="minorHAnsi"/>
          <w:sz w:val="24"/>
          <w:szCs w:val="24"/>
          <w:lang w:val="en"/>
        </w:rPr>
        <w:t>;</w:t>
      </w:r>
    </w:p>
    <w:p w14:paraId="4501E4AE" w14:textId="71186EA8" w:rsidR="00BD18C5" w:rsidRPr="00670038" w:rsidRDefault="00DE2C05" w:rsidP="00BD18C5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expected impact of the proposed methodology</w:t>
      </w:r>
      <w:r w:rsidR="00DC13FE"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74AEB821" w14:textId="77777777" w:rsidR="003D4276" w:rsidRPr="00670038" w:rsidRDefault="00DE2C05" w:rsidP="003D4276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Organization</w:t>
      </w:r>
    </w:p>
    <w:p w14:paraId="6DDAD0C8" w14:textId="238F0F1D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previous experience </w:t>
      </w:r>
      <w:r w:rsidR="00DC13FE">
        <w:rPr>
          <w:rFonts w:asciiTheme="minorHAnsi" w:hAnsiTheme="minorHAnsi" w:cstheme="minorHAnsi"/>
          <w:sz w:val="24"/>
          <w:szCs w:val="24"/>
          <w:lang w:val="en"/>
        </w:rPr>
        <w:t>in implementing similar assignments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, at least </w:t>
      </w:r>
      <w:r w:rsidR="00B319AB">
        <w:rPr>
          <w:rFonts w:asciiTheme="minorHAnsi" w:hAnsiTheme="minorHAnsi" w:cstheme="minorHAnsi"/>
          <w:sz w:val="24"/>
          <w:szCs w:val="24"/>
          <w:lang w:val="uk-UA"/>
        </w:rPr>
        <w:t>2-3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 nationwide communication campaign</w:t>
      </w:r>
      <w:r w:rsidR="00B319AB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DC13FE">
        <w:rPr>
          <w:rFonts w:asciiTheme="minorHAnsi" w:hAnsiTheme="minorHAnsi" w:cstheme="minorHAnsi"/>
          <w:sz w:val="24"/>
          <w:szCs w:val="24"/>
          <w:lang w:val="en"/>
        </w:rPr>
        <w:t xml:space="preserve"> carried out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>, mainly in the education sector</w:t>
      </w:r>
      <w:r w:rsidR="00DC13FE">
        <w:rPr>
          <w:rFonts w:asciiTheme="minorHAnsi" w:hAnsiTheme="minorHAnsi" w:cstheme="minorHAnsi"/>
          <w:sz w:val="24"/>
          <w:szCs w:val="24"/>
          <w:lang w:val="en"/>
        </w:rPr>
        <w:t>;</w:t>
      </w:r>
    </w:p>
    <w:p w14:paraId="7E88802A" w14:textId="77777777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proven knowledge in the field of education or related fields.</w:t>
      </w:r>
    </w:p>
    <w:p w14:paraId="55A9C0AB" w14:textId="4551F7C2" w:rsidR="003D4276" w:rsidRPr="00670038" w:rsidRDefault="00DE2C05" w:rsidP="003D4276">
      <w:pPr>
        <w:pStyle w:val="ListParagraph"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sz w:val="24"/>
          <w:lang w:val="en"/>
        </w:rPr>
        <w:t>Service provider</w:t>
      </w:r>
      <w:r w:rsidR="00E17F2F">
        <w:rPr>
          <w:rFonts w:asciiTheme="minorHAnsi" w:hAnsiTheme="minorHAnsi" w:cstheme="minorHAnsi"/>
          <w:sz w:val="24"/>
          <w:lang w:val="en"/>
        </w:rPr>
        <w:t>’s</w:t>
      </w:r>
      <w:r w:rsidRPr="00670038">
        <w:rPr>
          <w:rFonts w:asciiTheme="minorHAnsi" w:hAnsiTheme="minorHAnsi" w:cstheme="minorHAnsi"/>
          <w:sz w:val="24"/>
          <w:lang w:val="en"/>
        </w:rPr>
        <w:t xml:space="preserve"> </w:t>
      </w:r>
      <w:r w:rsidR="00E17F2F">
        <w:rPr>
          <w:rFonts w:asciiTheme="minorHAnsi" w:hAnsiTheme="minorHAnsi" w:cstheme="minorHAnsi"/>
          <w:sz w:val="24"/>
          <w:lang w:val="en"/>
        </w:rPr>
        <w:t>t</w:t>
      </w:r>
      <w:r w:rsidRPr="00670038">
        <w:rPr>
          <w:rFonts w:asciiTheme="minorHAnsi" w:hAnsiTheme="minorHAnsi" w:cstheme="minorHAnsi"/>
          <w:sz w:val="24"/>
          <w:lang w:val="en"/>
        </w:rPr>
        <w:t xml:space="preserve">eam </w:t>
      </w:r>
      <w:r w:rsidR="00E17F2F">
        <w:rPr>
          <w:rFonts w:asciiTheme="minorHAnsi" w:hAnsiTheme="minorHAnsi" w:cstheme="minorHAnsi"/>
          <w:sz w:val="24"/>
          <w:lang w:val="en"/>
        </w:rPr>
        <w:t>q</w:t>
      </w:r>
      <w:r w:rsidRPr="00670038">
        <w:rPr>
          <w:rFonts w:asciiTheme="minorHAnsi" w:hAnsiTheme="minorHAnsi" w:cstheme="minorHAnsi"/>
          <w:sz w:val="24"/>
          <w:lang w:val="en"/>
        </w:rPr>
        <w:t xml:space="preserve">ualification: </w:t>
      </w:r>
    </w:p>
    <w:p w14:paraId="6C51523C" w14:textId="7F930993" w:rsidR="00BD18C5" w:rsidRPr="00670038" w:rsidRDefault="00076A4D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M</w:t>
      </w:r>
      <w:r w:rsidR="00DE2C05" w:rsidRPr="00670038">
        <w:rPr>
          <w:rFonts w:asciiTheme="minorHAnsi" w:hAnsiTheme="minorHAnsi" w:cstheme="minorHAnsi"/>
          <w:sz w:val="24"/>
          <w:szCs w:val="24"/>
          <w:lang w:val="en"/>
        </w:rPr>
        <w:t>aster's degree in Public Relations, Journalism, Marketing or similar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 xml:space="preserve"> field;</w:t>
      </w:r>
    </w:p>
    <w:p w14:paraId="06CCBA24" w14:textId="2BB6EBB9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minimum five years of professional experience in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m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edia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c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ampaigns,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c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ommunications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de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velopment,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p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ublic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r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elations,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j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ournalism,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m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>arketing, or other related fields;</w:t>
      </w:r>
    </w:p>
    <w:p w14:paraId="770DB1BE" w14:textId="13A49F77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experience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 xml:space="preserve">in 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working with Ukrainian government organizations (in conducting </w:t>
      </w:r>
      <w:r w:rsidR="00E17F2F">
        <w:rPr>
          <w:rFonts w:asciiTheme="minorHAnsi" w:hAnsiTheme="minorHAnsi" w:cstheme="minorHAnsi"/>
          <w:sz w:val="24"/>
          <w:szCs w:val="24"/>
          <w:lang w:val="en-US"/>
        </w:rPr>
        <w:t>community-focused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 campaigns);</w:t>
      </w:r>
    </w:p>
    <w:p w14:paraId="6368CED7" w14:textId="2D864A36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understanding the specifics of the work and established relationships with potential partners from the Ukrainian media, government agencies, public opinion leaders, and the business community;</w:t>
      </w:r>
    </w:p>
    <w:p w14:paraId="46D40205" w14:textId="77777777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lastRenderedPageBreak/>
        <w:t>ability and successful experience in developing and implementing media campaigns, as well as developing messages in various formats (press releases, websites, success stories, blog entries, tweets, TV, radio, etc.) with a focus on different audiences;</w:t>
      </w:r>
    </w:p>
    <w:p w14:paraId="4E5E5394" w14:textId="77777777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ability and proven experience of proactive and effective work under pressure;</w:t>
      </w:r>
    </w:p>
    <w:p w14:paraId="13B945D6" w14:textId="77777777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knowledge and understanding of the use of visual identity and compliance with branding of international technical assistance programs and international donors;</w:t>
      </w:r>
    </w:p>
    <w:p w14:paraId="45B8D9E4" w14:textId="77777777" w:rsidR="00BD18C5" w:rsidRPr="00670038" w:rsidRDefault="00DE2C05" w:rsidP="003D4276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>excellent written, oral and interpersonal skills; excellent communication skills in English and Ukrainian;</w:t>
      </w:r>
    </w:p>
    <w:p w14:paraId="5F8BCDAD" w14:textId="290AC551" w:rsidR="00F213E8" w:rsidRPr="00670038" w:rsidRDefault="00DE2C05" w:rsidP="00652102">
      <w:pPr>
        <w:pStyle w:val="ListParagraph"/>
        <w:numPr>
          <w:ilvl w:val="3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knowledge of the 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>New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 Ukrainian School</w:t>
      </w:r>
      <w:r w:rsidR="00E17F2F">
        <w:rPr>
          <w:rFonts w:asciiTheme="minorHAnsi" w:hAnsiTheme="minorHAnsi" w:cstheme="minorHAnsi"/>
          <w:sz w:val="24"/>
          <w:szCs w:val="24"/>
          <w:lang w:val="en"/>
        </w:rPr>
        <w:t xml:space="preserve"> reform</w:t>
      </w:r>
      <w:r w:rsidRPr="00670038">
        <w:rPr>
          <w:rFonts w:asciiTheme="minorHAnsi" w:hAnsiTheme="minorHAnsi" w:cstheme="minorHAnsi"/>
          <w:sz w:val="24"/>
          <w:szCs w:val="24"/>
          <w:lang w:val="en"/>
        </w:rPr>
        <w:t xml:space="preserve"> is an advantage.</w:t>
      </w:r>
    </w:p>
    <w:p w14:paraId="115E5B7D" w14:textId="434934EC" w:rsidR="00F213E8" w:rsidRPr="005C6F58" w:rsidRDefault="00DE2C05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670038">
        <w:rPr>
          <w:rFonts w:asciiTheme="minorHAnsi" w:hAnsiTheme="minorHAnsi" w:cstheme="minorHAnsi"/>
          <w:color w:val="000000"/>
          <w:lang w:val="en"/>
        </w:rPr>
        <w:t xml:space="preserve">The interview, to which the best candidates will be invited, will consist of </w:t>
      </w:r>
      <w:r w:rsidR="005636BC">
        <w:rPr>
          <w:rFonts w:asciiTheme="minorHAnsi" w:hAnsiTheme="minorHAnsi" w:cstheme="minorHAnsi"/>
          <w:color w:val="000000"/>
          <w:lang w:val="en"/>
        </w:rPr>
        <w:t>a 30-minute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presentation and </w:t>
      </w:r>
      <w:r w:rsidR="005636BC">
        <w:rPr>
          <w:rFonts w:asciiTheme="minorHAnsi" w:hAnsiTheme="minorHAnsi" w:cstheme="minorHAnsi"/>
          <w:color w:val="000000"/>
          <w:lang w:val="en"/>
        </w:rPr>
        <w:t>a 15-minute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questions and answers</w:t>
      </w:r>
      <w:r w:rsidR="005636BC">
        <w:rPr>
          <w:rFonts w:asciiTheme="minorHAnsi" w:hAnsiTheme="minorHAnsi" w:cstheme="minorHAnsi"/>
          <w:color w:val="000000"/>
          <w:lang w:val="en"/>
        </w:rPr>
        <w:t xml:space="preserve"> session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. </w:t>
      </w:r>
    </w:p>
    <w:p w14:paraId="4AB6609E" w14:textId="77777777" w:rsidR="00485910" w:rsidRDefault="00485910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</w:pPr>
    </w:p>
    <w:p w14:paraId="6BE884A1" w14:textId="7BBD2314" w:rsidR="00F213E8" w:rsidRPr="005C6F58" w:rsidRDefault="00DE2C05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670038"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  <w:t xml:space="preserve">8. </w:t>
      </w:r>
      <w:r w:rsidR="00485910"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  <w:t>D</w:t>
      </w:r>
      <w:r w:rsidRPr="00670038"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  <w:t xml:space="preserve">eadline for submitting </w:t>
      </w:r>
      <w:r w:rsidR="005636BC"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  <w:t>bids</w:t>
      </w:r>
      <w:r w:rsidRPr="00670038">
        <w:rPr>
          <w:rFonts w:asciiTheme="minorHAnsi" w:hAnsiTheme="minorHAnsi" w:cstheme="minorHAnsi"/>
          <w:b/>
          <w:bCs/>
          <w:color w:val="000000"/>
          <w:sz w:val="28"/>
          <w:szCs w:val="28"/>
          <w:lang w:val="en"/>
        </w:rPr>
        <w:t xml:space="preserve"> </w:t>
      </w:r>
    </w:p>
    <w:p w14:paraId="5234F37F" w14:textId="77777777" w:rsidR="00F213E8" w:rsidRPr="005C6F58" w:rsidRDefault="00DE2C05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670038">
        <w:rPr>
          <w:rFonts w:asciiTheme="minorHAnsi" w:hAnsiTheme="minorHAnsi" w:cstheme="minorHAnsi"/>
          <w:color w:val="000000"/>
          <w:lang w:val="en"/>
        </w:rPr>
        <w:t>The terms of the contest are as follows:</w:t>
      </w:r>
    </w:p>
    <w:p w14:paraId="22FE3B49" w14:textId="335C5C2C" w:rsidR="00F213E8" w:rsidRPr="000A04DA" w:rsidRDefault="00DE2C05" w:rsidP="00C45C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670038">
        <w:rPr>
          <w:rFonts w:asciiTheme="minorHAnsi" w:hAnsiTheme="minorHAnsi" w:cstheme="minorHAnsi"/>
          <w:color w:val="000000"/>
          <w:sz w:val="24"/>
          <w:szCs w:val="24"/>
          <w:lang w:val="en"/>
        </w:rPr>
        <w:t>If</w:t>
      </w:r>
      <w:r w:rsidR="005636BC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the</w:t>
      </w:r>
      <w:r w:rsidRPr="00670038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</w:t>
      </w:r>
      <w:r w:rsidR="00076A4D">
        <w:rPr>
          <w:rFonts w:asciiTheme="minorHAnsi" w:hAnsiTheme="minorHAnsi" w:cstheme="minorHAnsi"/>
          <w:color w:val="000000"/>
          <w:sz w:val="24"/>
          <w:szCs w:val="24"/>
          <w:lang w:val="en"/>
        </w:rPr>
        <w:t>bidder</w:t>
      </w:r>
      <w:r w:rsidRPr="00670038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w</w:t>
      </w:r>
      <w:r w:rsidR="005636BC">
        <w:rPr>
          <w:rFonts w:asciiTheme="minorHAnsi" w:hAnsiTheme="minorHAnsi" w:cstheme="minorHAnsi"/>
          <w:color w:val="000000"/>
          <w:sz w:val="24"/>
          <w:szCs w:val="24"/>
          <w:lang w:val="en"/>
        </w:rPr>
        <w:t>ant</w:t>
      </w:r>
      <w:r w:rsidR="00076A4D">
        <w:rPr>
          <w:rFonts w:asciiTheme="minorHAnsi" w:hAnsiTheme="minorHAnsi" w:cstheme="minorHAnsi"/>
          <w:color w:val="000000"/>
          <w:sz w:val="24"/>
          <w:szCs w:val="24"/>
          <w:lang w:val="en"/>
        </w:rPr>
        <w:t>s</w:t>
      </w:r>
      <w:r w:rsidRPr="00670038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to receive additional explanations about the contest, written questions should be sent to the following email address: (dmytro.morgun@fcg.fi) </w:t>
      </w:r>
      <w:r w:rsidR="005636BC">
        <w:rPr>
          <w:rFonts w:asciiTheme="minorHAnsi" w:hAnsiTheme="minorHAnsi" w:cstheme="minorHAnsi"/>
          <w:color w:val="000000"/>
          <w:sz w:val="24"/>
          <w:szCs w:val="24"/>
          <w:lang w:val="en"/>
        </w:rPr>
        <w:t>until</w:t>
      </w:r>
      <w:r w:rsidRPr="00670038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</w:t>
      </w:r>
      <w:r w:rsidR="0080073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&lt;</w:t>
      </w:r>
      <w:r w:rsidR="00F2707B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30</w:t>
      </w:r>
      <w:r w:rsidR="0080073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&gt; </w:t>
      </w:r>
      <w:r w:rsidR="005C6F58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&lt;JULY</w:t>
      </w:r>
      <w:r w:rsidR="0080073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&gt; 2021</w:t>
      </w: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.</w:t>
      </w:r>
    </w:p>
    <w:p w14:paraId="0E35213C" w14:textId="71D92767" w:rsidR="00F213E8" w:rsidRPr="000A04DA" w:rsidRDefault="00DE2C05" w:rsidP="00C45C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All bidders will be provided with answers to all clarification </w:t>
      </w:r>
      <w:r w:rsidR="00076A4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requests until</w:t>
      </w: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&lt;</w:t>
      </w:r>
      <w:r w:rsidR="00F2707B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30</w:t>
      </w: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&gt; &lt;</w:t>
      </w:r>
      <w:r w:rsidR="005C6F58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JULY</w:t>
      </w: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&gt; 2021.</w:t>
      </w:r>
    </w:p>
    <w:p w14:paraId="2748B9BD" w14:textId="24FB31C3" w:rsidR="00F213E8" w:rsidRPr="005C6F58" w:rsidRDefault="00DE2C05" w:rsidP="00C45C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The final proposal must be submitted before </w:t>
      </w:r>
      <w:r w:rsidR="0080073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&lt;</w:t>
      </w:r>
      <w:r w:rsidR="00F2707B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6</w:t>
      </w:r>
      <w:r w:rsidR="0080073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&gt; </w:t>
      </w:r>
      <w:r w:rsidR="00F2707B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&lt;AUGUST</w:t>
      </w:r>
      <w:r w:rsidR="0080073D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&gt; 2021</w:t>
      </w: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to </w:t>
      </w:r>
      <w:r w:rsidR="005636BC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the</w:t>
      </w:r>
      <w:r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email address</w:t>
      </w:r>
      <w:r w:rsidR="00F703BB" w:rsidRPr="000A04DA">
        <w:rPr>
          <w:rFonts w:asciiTheme="minorHAnsi" w:hAnsiTheme="minorHAnsi" w:cstheme="minorHAnsi"/>
          <w:color w:val="000000"/>
          <w:sz w:val="24"/>
          <w:szCs w:val="24"/>
          <w:lang w:val="en"/>
        </w:rPr>
        <w:t>:</w:t>
      </w:r>
      <w:r w:rsidRPr="00670038">
        <w:rPr>
          <w:rFonts w:asciiTheme="minorHAnsi" w:hAnsiTheme="minorHAnsi" w:cstheme="minorHAnsi"/>
          <w:color w:val="000000"/>
          <w:sz w:val="24"/>
          <w:szCs w:val="24"/>
          <w:lang w:val="en"/>
        </w:rPr>
        <w:t xml:space="preserve"> dmytro.morgun@fcg.fi.</w:t>
      </w:r>
    </w:p>
    <w:p w14:paraId="2C0A5151" w14:textId="77777777" w:rsidR="00F213E8" w:rsidRPr="005C6F58" w:rsidRDefault="00F213E8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22DE591C" w14:textId="748FBA29" w:rsidR="00F213E8" w:rsidRPr="005C6F58" w:rsidRDefault="00DE2C05" w:rsidP="00C45C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670038">
        <w:rPr>
          <w:rFonts w:asciiTheme="minorHAnsi" w:hAnsiTheme="minorHAnsi" w:cstheme="minorHAnsi"/>
          <w:color w:val="000000"/>
          <w:lang w:val="en"/>
        </w:rPr>
        <w:t>Please note that all w</w:t>
      </w:r>
      <w:r w:rsidR="00F703BB">
        <w:rPr>
          <w:rFonts w:asciiTheme="minorHAnsi" w:hAnsiTheme="minorHAnsi" w:cstheme="minorHAnsi"/>
          <w:color w:val="000000"/>
          <w:lang w:val="en"/>
        </w:rPr>
        <w:t>ritten correspondence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must be in English. Further instructions </w:t>
      </w:r>
      <w:r w:rsidR="00076A4D">
        <w:rPr>
          <w:rFonts w:asciiTheme="minorHAnsi" w:hAnsiTheme="minorHAnsi" w:cstheme="minorHAnsi"/>
          <w:color w:val="000000"/>
          <w:lang w:val="en"/>
        </w:rPr>
        <w:t>related to the tender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 will be provided </w:t>
      </w:r>
      <w:r w:rsidR="00076A4D">
        <w:rPr>
          <w:rFonts w:asciiTheme="minorHAnsi" w:hAnsiTheme="minorHAnsi" w:cstheme="minorHAnsi"/>
          <w:color w:val="000000"/>
          <w:lang w:val="en"/>
        </w:rPr>
        <w:t xml:space="preserve">only </w:t>
      </w:r>
      <w:r w:rsidRPr="00670038">
        <w:rPr>
          <w:rFonts w:asciiTheme="minorHAnsi" w:hAnsiTheme="minorHAnsi" w:cstheme="minorHAnsi"/>
          <w:color w:val="000000"/>
          <w:lang w:val="en"/>
        </w:rPr>
        <w:t>from the above</w:t>
      </w:r>
      <w:r w:rsidR="00F703BB">
        <w:rPr>
          <w:rFonts w:asciiTheme="minorHAnsi" w:hAnsiTheme="minorHAnsi" w:cstheme="minorHAnsi"/>
          <w:color w:val="000000"/>
          <w:lang w:val="en"/>
        </w:rPr>
        <w:t xml:space="preserve">-mentioned </w:t>
      </w:r>
      <w:r w:rsidRPr="00670038">
        <w:rPr>
          <w:rFonts w:asciiTheme="minorHAnsi" w:hAnsiTheme="minorHAnsi" w:cstheme="minorHAnsi"/>
          <w:color w:val="000000"/>
          <w:lang w:val="en"/>
        </w:rPr>
        <w:t xml:space="preserve">email address. Recommendations received from other sources will not be taken into account when evaluating the tender </w:t>
      </w:r>
      <w:r w:rsidR="00F703BB">
        <w:rPr>
          <w:rFonts w:asciiTheme="minorHAnsi" w:hAnsiTheme="minorHAnsi" w:cstheme="minorHAnsi"/>
          <w:color w:val="000000"/>
          <w:lang w:val="en-US"/>
        </w:rPr>
        <w:t>bid</w:t>
      </w:r>
      <w:r w:rsidRPr="00670038">
        <w:rPr>
          <w:rFonts w:asciiTheme="minorHAnsi" w:hAnsiTheme="minorHAnsi" w:cstheme="minorHAnsi"/>
          <w:color w:val="000000"/>
          <w:lang w:val="en"/>
        </w:rPr>
        <w:t>.</w:t>
      </w:r>
    </w:p>
    <w:sectPr w:rsidR="00F213E8" w:rsidRPr="005C6F58" w:rsidSect="00290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34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C148" w14:textId="77777777" w:rsidR="00F25E34" w:rsidRDefault="00F25E34">
      <w:r>
        <w:separator/>
      </w:r>
    </w:p>
  </w:endnote>
  <w:endnote w:type="continuationSeparator" w:id="0">
    <w:p w14:paraId="36033A66" w14:textId="77777777" w:rsidR="00F25E34" w:rsidRDefault="00F2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BC54" w14:textId="77777777" w:rsidR="0048140C" w:rsidRDefault="00481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28"/>
      <w:gridCol w:w="2632"/>
    </w:tblGrid>
    <w:tr w:rsidR="00082A49" w:rsidRPr="000A04DA" w14:paraId="5086D684" w14:textId="77777777">
      <w:tc>
        <w:tcPr>
          <w:tcW w:w="628" w:type="dxa"/>
          <w:tcBorders>
            <w:top w:val="nil"/>
            <w:left w:val="nil"/>
            <w:bottom w:val="nil"/>
            <w:right w:val="nil"/>
          </w:tcBorders>
        </w:tcPr>
        <w:p w14:paraId="5BF61B11" w14:textId="77777777" w:rsidR="00F213E8" w:rsidRPr="00CC3F19" w:rsidRDefault="00DE2C05">
          <w:pPr>
            <w:pStyle w:val="Footer"/>
          </w:pPr>
          <w:r>
            <w:rPr>
              <w:noProof/>
              <w:lang w:val="uk-UA" w:eastAsia="uk-UA"/>
            </w:rPr>
            <w:drawing>
              <wp:inline distT="0" distB="0" distL="0" distR="0" wp14:anchorId="68B87059" wp14:editId="06BAE57F">
                <wp:extent cx="251460" cy="99060"/>
                <wp:effectExtent l="0" t="0" r="0" b="0"/>
                <wp:docPr id="1" name="Рисунок 12" descr="../Downloads/Group%2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9938482" name="Рисунок 12" descr="../Downloads/Group%2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</w:tcPr>
        <w:p w14:paraId="0B793C36" w14:textId="77777777" w:rsidR="00F213E8" w:rsidRPr="005C6F58" w:rsidRDefault="00DE2C05" w:rsidP="00C464E0">
          <w:pPr>
            <w:pStyle w:val="Title"/>
          </w:pPr>
          <w:r w:rsidRPr="00CC3F19">
            <w:rPr>
              <w:lang w:val="en"/>
            </w:rPr>
            <w:t>Address</w:t>
          </w:r>
        </w:p>
        <w:p w14:paraId="45079FB6" w14:textId="77777777" w:rsidR="00F213E8" w:rsidRPr="005C6F58" w:rsidRDefault="00DE2C05" w:rsidP="00C464E0">
          <w:pPr>
            <w:pStyle w:val="NoSpacing"/>
          </w:pPr>
          <w:r w:rsidRPr="00CC3F19">
            <w:rPr>
              <w:lang w:val="en"/>
            </w:rPr>
            <w:t>vul. Mytropolyta Vasylia Lypkivskoho St., Kyiv, 03035</w:t>
          </w:r>
        </w:p>
      </w:tc>
    </w:tr>
  </w:tbl>
  <w:p w14:paraId="5FE07824" w14:textId="77777777" w:rsidR="00F213E8" w:rsidRPr="005C6F58" w:rsidRDefault="00F213E8" w:rsidP="005F6188">
    <w:pPr>
      <w:pStyle w:val="Footer"/>
      <w:ind w:left="-567"/>
      <w:rPr>
        <w:sz w:val="13"/>
        <w:szCs w:val="13"/>
        <w:lang w:val="en-US"/>
      </w:rPr>
    </w:pPr>
  </w:p>
  <w:p w14:paraId="416DF663" w14:textId="77777777" w:rsidR="00F213E8" w:rsidRPr="001F78D5" w:rsidRDefault="00DE2C05" w:rsidP="005F6188">
    <w:pPr>
      <w:pStyle w:val="Footer"/>
      <w:ind w:left="-567"/>
      <w:rPr>
        <w:lang w:val="en-US"/>
      </w:rPr>
    </w:pPr>
    <w:r>
      <w:rPr>
        <w:noProof/>
        <w:lang w:val="uk-UA" w:eastAsia="uk-UA"/>
      </w:rPr>
      <w:drawing>
        <wp:inline distT="0" distB="0" distL="0" distR="0" wp14:anchorId="4B02E079" wp14:editId="486A69A8">
          <wp:extent cx="5783580" cy="800100"/>
          <wp:effectExtent l="0" t="0" r="0" b="0"/>
          <wp:docPr id="2" name="Рисунок 2" descr="../Backgrounds%20and%20graphic%20elements/Partners-en-black-new-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69233" name="Рисунок 2" descr="../Backgrounds%20and%20graphic%20elements/Partners-en-black-new-EU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030E" w14:textId="77777777" w:rsidR="0048140C" w:rsidRDefault="0048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7244" w14:textId="77777777" w:rsidR="00F25E34" w:rsidRDefault="00F25E34">
      <w:r>
        <w:separator/>
      </w:r>
    </w:p>
  </w:footnote>
  <w:footnote w:type="continuationSeparator" w:id="0">
    <w:p w14:paraId="713585C5" w14:textId="77777777" w:rsidR="00F25E34" w:rsidRDefault="00F2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406E" w14:textId="77777777" w:rsidR="00F213E8" w:rsidRDefault="00DE2C05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20604558" wp14:editId="285116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7090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E34">
      <w:rPr>
        <w:noProof/>
        <w:lang w:val="uk-UA" w:eastAsia="uk-UA"/>
      </w:rPr>
      <w:pict w14:anchorId="49C65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2884.8pt;height:4080pt;z-index:-25165516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5823F366" wp14:editId="763D6C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36960" cy="5181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2628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36960" cy="518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9885" w14:textId="77777777" w:rsidR="00F213E8" w:rsidRDefault="00DE2C05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D7EA314" wp14:editId="0C8EEFE9">
          <wp:simplePos x="0" y="0"/>
          <wp:positionH relativeFrom="column">
            <wp:posOffset>-24130</wp:posOffset>
          </wp:positionH>
          <wp:positionV relativeFrom="paragraph">
            <wp:posOffset>-69215</wp:posOffset>
          </wp:positionV>
          <wp:extent cx="1609725" cy="508559"/>
          <wp:effectExtent l="0" t="0" r="0" b="6350"/>
          <wp:wrapNone/>
          <wp:docPr id="4" name="Рисунок 6" descr="/Users/Anthony/Downloads/English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396823" name="Рисунок 6" descr="/Users/Anthony/Downloads/English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8841" cy="511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E34">
      <w:rPr>
        <w:noProof/>
        <w:lang w:val="uk-UA" w:eastAsia="uk-UA"/>
      </w:rPr>
      <w:pict w14:anchorId="1DE4A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4" type="#_x0000_t75" style="position:absolute;margin-left:-60pt;margin-top:-171pt;width:589.5pt;height:927pt;z-index:-251658240;mso-position-horizontal-relative:margin;mso-position-vertical-relative:margin" o:allowincell="f">
          <v:imagedata r:id="rId2" o:title=""/>
          <w10:wrap anchorx="margin" anchory="margin"/>
        </v:shape>
      </w:pict>
    </w:r>
  </w:p>
  <w:p w14:paraId="46871416" w14:textId="77777777" w:rsidR="00F213E8" w:rsidRDefault="00F21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8477" w14:textId="77777777" w:rsidR="00F213E8" w:rsidRDefault="00DE2C05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0" allowOverlap="1" wp14:anchorId="35643ADB" wp14:editId="6132C1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31377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E34">
      <w:rPr>
        <w:noProof/>
        <w:lang w:val="uk-UA" w:eastAsia="uk-UA"/>
      </w:rPr>
      <w:pict w14:anchorId="73425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2884.8pt;height:4080pt;z-index:-25165414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84D"/>
    <w:multiLevelType w:val="hybridMultilevel"/>
    <w:tmpl w:val="E098AB1A"/>
    <w:lvl w:ilvl="0" w:tplc="03124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488E61A" w:tentative="1">
      <w:start w:val="1"/>
      <w:numFmt w:val="lowerLetter"/>
      <w:lvlText w:val="%2."/>
      <w:lvlJc w:val="left"/>
      <w:pPr>
        <w:ind w:left="1440" w:hanging="360"/>
      </w:pPr>
    </w:lvl>
    <w:lvl w:ilvl="2" w:tplc="F15275CA" w:tentative="1">
      <w:start w:val="1"/>
      <w:numFmt w:val="lowerRoman"/>
      <w:lvlText w:val="%3."/>
      <w:lvlJc w:val="right"/>
      <w:pPr>
        <w:ind w:left="2160" w:hanging="180"/>
      </w:pPr>
    </w:lvl>
    <w:lvl w:ilvl="3" w:tplc="257C4F74" w:tentative="1">
      <w:start w:val="1"/>
      <w:numFmt w:val="decimal"/>
      <w:lvlText w:val="%4."/>
      <w:lvlJc w:val="left"/>
      <w:pPr>
        <w:ind w:left="2880" w:hanging="360"/>
      </w:pPr>
    </w:lvl>
    <w:lvl w:ilvl="4" w:tplc="A3DA7CCC" w:tentative="1">
      <w:start w:val="1"/>
      <w:numFmt w:val="lowerLetter"/>
      <w:lvlText w:val="%5."/>
      <w:lvlJc w:val="left"/>
      <w:pPr>
        <w:ind w:left="3600" w:hanging="360"/>
      </w:pPr>
    </w:lvl>
    <w:lvl w:ilvl="5" w:tplc="166EC6A6" w:tentative="1">
      <w:start w:val="1"/>
      <w:numFmt w:val="lowerRoman"/>
      <w:lvlText w:val="%6."/>
      <w:lvlJc w:val="right"/>
      <w:pPr>
        <w:ind w:left="4320" w:hanging="180"/>
      </w:pPr>
    </w:lvl>
    <w:lvl w:ilvl="6" w:tplc="565EDA26" w:tentative="1">
      <w:start w:val="1"/>
      <w:numFmt w:val="decimal"/>
      <w:lvlText w:val="%7."/>
      <w:lvlJc w:val="left"/>
      <w:pPr>
        <w:ind w:left="5040" w:hanging="360"/>
      </w:pPr>
    </w:lvl>
    <w:lvl w:ilvl="7" w:tplc="98601528" w:tentative="1">
      <w:start w:val="1"/>
      <w:numFmt w:val="lowerLetter"/>
      <w:lvlText w:val="%8."/>
      <w:lvlJc w:val="left"/>
      <w:pPr>
        <w:ind w:left="5760" w:hanging="360"/>
      </w:pPr>
    </w:lvl>
    <w:lvl w:ilvl="8" w:tplc="08D2A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C5C"/>
    <w:multiLevelType w:val="hybridMultilevel"/>
    <w:tmpl w:val="9B30137E"/>
    <w:lvl w:ilvl="0" w:tplc="C454660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6ADAC32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6688AD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BDD2C940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4E6C14C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4B694C0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18DE3F6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95EAD706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AF34FA5E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A2AD7"/>
    <w:multiLevelType w:val="hybridMultilevel"/>
    <w:tmpl w:val="F9747B2A"/>
    <w:lvl w:ilvl="0" w:tplc="BAD65B56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1" w:tplc="582CE5E2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A380D094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3" w:tplc="564E6B56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4" w:tplc="268638BC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D9E6FC1E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  <w:lvl w:ilvl="6" w:tplc="A4248250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cs="Symbol" w:hint="default"/>
      </w:rPr>
    </w:lvl>
    <w:lvl w:ilvl="7" w:tplc="C280350E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DC9AAB64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0918"/>
    <w:multiLevelType w:val="hybridMultilevel"/>
    <w:tmpl w:val="0B0E97B4"/>
    <w:lvl w:ilvl="0" w:tplc="26420A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BAC5F1C">
      <w:start w:val="1"/>
      <w:numFmt w:val="lowerLetter"/>
      <w:lvlText w:val="%2."/>
      <w:lvlJc w:val="left"/>
      <w:pPr>
        <w:ind w:left="1080" w:hanging="360"/>
      </w:pPr>
    </w:lvl>
    <w:lvl w:ilvl="2" w:tplc="1AE8A9C8">
      <w:start w:val="1"/>
      <w:numFmt w:val="lowerRoman"/>
      <w:lvlText w:val="%3."/>
      <w:lvlJc w:val="right"/>
      <w:pPr>
        <w:ind w:left="1800" w:hanging="180"/>
      </w:pPr>
    </w:lvl>
    <w:lvl w:ilvl="3" w:tplc="D40EAEC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6696EE0E" w:tentative="1">
      <w:start w:val="1"/>
      <w:numFmt w:val="lowerLetter"/>
      <w:lvlText w:val="%5."/>
      <w:lvlJc w:val="left"/>
      <w:pPr>
        <w:ind w:left="3240" w:hanging="360"/>
      </w:pPr>
    </w:lvl>
    <w:lvl w:ilvl="5" w:tplc="4B44BCD4" w:tentative="1">
      <w:start w:val="1"/>
      <w:numFmt w:val="lowerRoman"/>
      <w:lvlText w:val="%6."/>
      <w:lvlJc w:val="right"/>
      <w:pPr>
        <w:ind w:left="3960" w:hanging="180"/>
      </w:pPr>
    </w:lvl>
    <w:lvl w:ilvl="6" w:tplc="85860B14" w:tentative="1">
      <w:start w:val="1"/>
      <w:numFmt w:val="decimal"/>
      <w:lvlText w:val="%7."/>
      <w:lvlJc w:val="left"/>
      <w:pPr>
        <w:ind w:left="4680" w:hanging="360"/>
      </w:pPr>
    </w:lvl>
    <w:lvl w:ilvl="7" w:tplc="4648C8D2" w:tentative="1">
      <w:start w:val="1"/>
      <w:numFmt w:val="lowerLetter"/>
      <w:lvlText w:val="%8."/>
      <w:lvlJc w:val="left"/>
      <w:pPr>
        <w:ind w:left="5400" w:hanging="360"/>
      </w:pPr>
    </w:lvl>
    <w:lvl w:ilvl="8" w:tplc="A296F6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F18A2"/>
    <w:multiLevelType w:val="hybridMultilevel"/>
    <w:tmpl w:val="8C401E48"/>
    <w:lvl w:ilvl="0" w:tplc="2F483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623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021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9C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BC4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54A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821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B85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46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B0549"/>
    <w:multiLevelType w:val="multilevel"/>
    <w:tmpl w:val="3CA63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B09B2"/>
    <w:multiLevelType w:val="hybridMultilevel"/>
    <w:tmpl w:val="871E05C4"/>
    <w:lvl w:ilvl="0" w:tplc="35149BC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DECFE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AA54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3FEC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A01E4E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8A41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D8650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BCBAE3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48B5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992689"/>
    <w:multiLevelType w:val="hybridMultilevel"/>
    <w:tmpl w:val="343EB04C"/>
    <w:lvl w:ilvl="0" w:tplc="3E2EF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9405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4203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B013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0210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F885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AE6E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3E3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B840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B6463"/>
    <w:multiLevelType w:val="hybridMultilevel"/>
    <w:tmpl w:val="E33AE5D0"/>
    <w:lvl w:ilvl="0" w:tplc="3CB66F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3602C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668EAFF8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51E897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1D8E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AF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841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4D81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4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D5C68"/>
    <w:multiLevelType w:val="hybridMultilevel"/>
    <w:tmpl w:val="A08464B4"/>
    <w:lvl w:ilvl="0" w:tplc="259C20FA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A2F2A018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5F5CA61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BDECA8C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824B298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B8910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D44945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A90895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33086A6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A0466A0"/>
    <w:multiLevelType w:val="hybridMultilevel"/>
    <w:tmpl w:val="D4F2CA42"/>
    <w:lvl w:ilvl="0" w:tplc="DADE1F1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9F2D1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894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E029F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DFC02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921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823C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66C6A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DC0B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1A2855"/>
    <w:multiLevelType w:val="hybridMultilevel"/>
    <w:tmpl w:val="EA4AC78C"/>
    <w:lvl w:ilvl="0" w:tplc="872AD6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66C2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A9F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18655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3F8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E9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962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A30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0F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6368B"/>
    <w:multiLevelType w:val="hybridMultilevel"/>
    <w:tmpl w:val="490E233E"/>
    <w:lvl w:ilvl="0" w:tplc="9BB02D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47DC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16A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36C6C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60784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312B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D55A62D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6944C00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532285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D70575"/>
    <w:multiLevelType w:val="hybridMultilevel"/>
    <w:tmpl w:val="2E8E41B8"/>
    <w:lvl w:ilvl="0" w:tplc="0DEC5E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EB0E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C4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F24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458A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6D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2CAA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AA7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0D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564F56"/>
    <w:multiLevelType w:val="hybridMultilevel"/>
    <w:tmpl w:val="B7B4F01E"/>
    <w:lvl w:ilvl="0" w:tplc="D304B8EC">
      <w:start w:val="1"/>
      <w:numFmt w:val="bullet"/>
      <w:lvlText w:val="⦁"/>
      <w:lvlJc w:val="left"/>
      <w:pPr>
        <w:tabs>
          <w:tab w:val="num" w:pos="720"/>
        </w:tabs>
        <w:ind w:left="720" w:hanging="360"/>
      </w:pPr>
      <w:rPr>
        <w:rFonts w:ascii="Cambria Math" w:hAnsi="Cambria Math" w:cs="Cambria Math" w:hint="default"/>
      </w:rPr>
    </w:lvl>
    <w:lvl w:ilvl="1" w:tplc="DA3E0318" w:tentative="1">
      <w:start w:val="1"/>
      <w:numFmt w:val="bullet"/>
      <w:lvlText w:val="⦁"/>
      <w:lvlJc w:val="left"/>
      <w:pPr>
        <w:tabs>
          <w:tab w:val="num" w:pos="1440"/>
        </w:tabs>
        <w:ind w:left="1440" w:hanging="360"/>
      </w:pPr>
      <w:rPr>
        <w:rFonts w:ascii="Cambria Math" w:hAnsi="Cambria Math" w:cs="Cambria Math" w:hint="default"/>
      </w:rPr>
    </w:lvl>
    <w:lvl w:ilvl="2" w:tplc="2BC6971A" w:tentative="1">
      <w:start w:val="1"/>
      <w:numFmt w:val="bullet"/>
      <w:lvlText w:val="⦁"/>
      <w:lvlJc w:val="left"/>
      <w:pPr>
        <w:tabs>
          <w:tab w:val="num" w:pos="2160"/>
        </w:tabs>
        <w:ind w:left="2160" w:hanging="360"/>
      </w:pPr>
      <w:rPr>
        <w:rFonts w:ascii="Cambria Math" w:hAnsi="Cambria Math" w:cs="Cambria Math" w:hint="default"/>
      </w:rPr>
    </w:lvl>
    <w:lvl w:ilvl="3" w:tplc="476C7F18" w:tentative="1">
      <w:start w:val="1"/>
      <w:numFmt w:val="bullet"/>
      <w:lvlText w:val="⦁"/>
      <w:lvlJc w:val="left"/>
      <w:pPr>
        <w:tabs>
          <w:tab w:val="num" w:pos="2880"/>
        </w:tabs>
        <w:ind w:left="2880" w:hanging="360"/>
      </w:pPr>
      <w:rPr>
        <w:rFonts w:ascii="Cambria Math" w:hAnsi="Cambria Math" w:cs="Cambria Math" w:hint="default"/>
      </w:rPr>
    </w:lvl>
    <w:lvl w:ilvl="4" w:tplc="36E2E604" w:tentative="1">
      <w:start w:val="1"/>
      <w:numFmt w:val="bullet"/>
      <w:lvlText w:val="⦁"/>
      <w:lvlJc w:val="left"/>
      <w:pPr>
        <w:tabs>
          <w:tab w:val="num" w:pos="3600"/>
        </w:tabs>
        <w:ind w:left="3600" w:hanging="360"/>
      </w:pPr>
      <w:rPr>
        <w:rFonts w:ascii="Cambria Math" w:hAnsi="Cambria Math" w:cs="Cambria Math" w:hint="default"/>
      </w:rPr>
    </w:lvl>
    <w:lvl w:ilvl="5" w:tplc="B5AC06D2" w:tentative="1">
      <w:start w:val="1"/>
      <w:numFmt w:val="bullet"/>
      <w:lvlText w:val="⦁"/>
      <w:lvlJc w:val="left"/>
      <w:pPr>
        <w:tabs>
          <w:tab w:val="num" w:pos="4320"/>
        </w:tabs>
        <w:ind w:left="4320" w:hanging="360"/>
      </w:pPr>
      <w:rPr>
        <w:rFonts w:ascii="Cambria Math" w:hAnsi="Cambria Math" w:cs="Cambria Math" w:hint="default"/>
      </w:rPr>
    </w:lvl>
    <w:lvl w:ilvl="6" w:tplc="133419D6" w:tentative="1">
      <w:start w:val="1"/>
      <w:numFmt w:val="bullet"/>
      <w:lvlText w:val="⦁"/>
      <w:lvlJc w:val="left"/>
      <w:pPr>
        <w:tabs>
          <w:tab w:val="num" w:pos="5040"/>
        </w:tabs>
        <w:ind w:left="5040" w:hanging="360"/>
      </w:pPr>
      <w:rPr>
        <w:rFonts w:ascii="Cambria Math" w:hAnsi="Cambria Math" w:cs="Cambria Math" w:hint="default"/>
      </w:rPr>
    </w:lvl>
    <w:lvl w:ilvl="7" w:tplc="729655F0" w:tentative="1">
      <w:start w:val="1"/>
      <w:numFmt w:val="bullet"/>
      <w:lvlText w:val="⦁"/>
      <w:lvlJc w:val="left"/>
      <w:pPr>
        <w:tabs>
          <w:tab w:val="num" w:pos="5760"/>
        </w:tabs>
        <w:ind w:left="5760" w:hanging="360"/>
      </w:pPr>
      <w:rPr>
        <w:rFonts w:ascii="Cambria Math" w:hAnsi="Cambria Math" w:cs="Cambria Math" w:hint="default"/>
      </w:rPr>
    </w:lvl>
    <w:lvl w:ilvl="8" w:tplc="57C6A72C" w:tentative="1">
      <w:start w:val="1"/>
      <w:numFmt w:val="bullet"/>
      <w:lvlText w:val="⦁"/>
      <w:lvlJc w:val="left"/>
      <w:pPr>
        <w:tabs>
          <w:tab w:val="num" w:pos="6480"/>
        </w:tabs>
        <w:ind w:left="6480" w:hanging="360"/>
      </w:pPr>
      <w:rPr>
        <w:rFonts w:ascii="Cambria Math" w:hAnsi="Cambria Math" w:cs="Cambria Math" w:hint="default"/>
      </w:rPr>
    </w:lvl>
  </w:abstractNum>
  <w:abstractNum w:abstractNumId="15" w15:restartNumberingAfterBreak="0">
    <w:nsid w:val="509C42C4"/>
    <w:multiLevelType w:val="multilevel"/>
    <w:tmpl w:val="7F9C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F2452F"/>
    <w:multiLevelType w:val="hybridMultilevel"/>
    <w:tmpl w:val="E098AB1A"/>
    <w:lvl w:ilvl="0" w:tplc="F368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86D74C" w:tentative="1">
      <w:start w:val="1"/>
      <w:numFmt w:val="lowerLetter"/>
      <w:lvlText w:val="%2."/>
      <w:lvlJc w:val="left"/>
      <w:pPr>
        <w:ind w:left="1440" w:hanging="360"/>
      </w:pPr>
    </w:lvl>
    <w:lvl w:ilvl="2" w:tplc="3CAC12D8" w:tentative="1">
      <w:start w:val="1"/>
      <w:numFmt w:val="lowerRoman"/>
      <w:lvlText w:val="%3."/>
      <w:lvlJc w:val="right"/>
      <w:pPr>
        <w:ind w:left="2160" w:hanging="180"/>
      </w:pPr>
    </w:lvl>
    <w:lvl w:ilvl="3" w:tplc="40CC4250" w:tentative="1">
      <w:start w:val="1"/>
      <w:numFmt w:val="decimal"/>
      <w:lvlText w:val="%4."/>
      <w:lvlJc w:val="left"/>
      <w:pPr>
        <w:ind w:left="2880" w:hanging="360"/>
      </w:pPr>
    </w:lvl>
    <w:lvl w:ilvl="4" w:tplc="6E02D31C" w:tentative="1">
      <w:start w:val="1"/>
      <w:numFmt w:val="lowerLetter"/>
      <w:lvlText w:val="%5."/>
      <w:lvlJc w:val="left"/>
      <w:pPr>
        <w:ind w:left="3600" w:hanging="360"/>
      </w:pPr>
    </w:lvl>
    <w:lvl w:ilvl="5" w:tplc="915CFFB8" w:tentative="1">
      <w:start w:val="1"/>
      <w:numFmt w:val="lowerRoman"/>
      <w:lvlText w:val="%6."/>
      <w:lvlJc w:val="right"/>
      <w:pPr>
        <w:ind w:left="4320" w:hanging="180"/>
      </w:pPr>
    </w:lvl>
    <w:lvl w:ilvl="6" w:tplc="F76EC184" w:tentative="1">
      <w:start w:val="1"/>
      <w:numFmt w:val="decimal"/>
      <w:lvlText w:val="%7."/>
      <w:lvlJc w:val="left"/>
      <w:pPr>
        <w:ind w:left="5040" w:hanging="360"/>
      </w:pPr>
    </w:lvl>
    <w:lvl w:ilvl="7" w:tplc="74A0A7C0" w:tentative="1">
      <w:start w:val="1"/>
      <w:numFmt w:val="lowerLetter"/>
      <w:lvlText w:val="%8."/>
      <w:lvlJc w:val="left"/>
      <w:pPr>
        <w:ind w:left="5760" w:hanging="360"/>
      </w:pPr>
    </w:lvl>
    <w:lvl w:ilvl="8" w:tplc="02BAF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36022"/>
    <w:multiLevelType w:val="hybridMultilevel"/>
    <w:tmpl w:val="8D30150C"/>
    <w:lvl w:ilvl="0" w:tplc="5FC21A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62C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00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70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1C29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A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785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4E2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A7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04740C"/>
    <w:multiLevelType w:val="hybridMultilevel"/>
    <w:tmpl w:val="2B3AD71C"/>
    <w:lvl w:ilvl="0" w:tplc="CA943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A26BE" w:tentative="1">
      <w:start w:val="1"/>
      <w:numFmt w:val="lowerLetter"/>
      <w:lvlText w:val="%2."/>
      <w:lvlJc w:val="left"/>
      <w:pPr>
        <w:ind w:left="1440" w:hanging="360"/>
      </w:pPr>
    </w:lvl>
    <w:lvl w:ilvl="2" w:tplc="AE2EC1CE" w:tentative="1">
      <w:start w:val="1"/>
      <w:numFmt w:val="lowerRoman"/>
      <w:lvlText w:val="%3."/>
      <w:lvlJc w:val="right"/>
      <w:pPr>
        <w:ind w:left="2160" w:hanging="180"/>
      </w:pPr>
    </w:lvl>
    <w:lvl w:ilvl="3" w:tplc="B228244E" w:tentative="1">
      <w:start w:val="1"/>
      <w:numFmt w:val="decimal"/>
      <w:lvlText w:val="%4."/>
      <w:lvlJc w:val="left"/>
      <w:pPr>
        <w:ind w:left="2880" w:hanging="360"/>
      </w:pPr>
    </w:lvl>
    <w:lvl w:ilvl="4" w:tplc="3E5CB80C" w:tentative="1">
      <w:start w:val="1"/>
      <w:numFmt w:val="lowerLetter"/>
      <w:lvlText w:val="%5."/>
      <w:lvlJc w:val="left"/>
      <w:pPr>
        <w:ind w:left="3600" w:hanging="360"/>
      </w:pPr>
    </w:lvl>
    <w:lvl w:ilvl="5" w:tplc="3E084440" w:tentative="1">
      <w:start w:val="1"/>
      <w:numFmt w:val="lowerRoman"/>
      <w:lvlText w:val="%6."/>
      <w:lvlJc w:val="right"/>
      <w:pPr>
        <w:ind w:left="4320" w:hanging="180"/>
      </w:pPr>
    </w:lvl>
    <w:lvl w:ilvl="6" w:tplc="E200CB20" w:tentative="1">
      <w:start w:val="1"/>
      <w:numFmt w:val="decimal"/>
      <w:lvlText w:val="%7."/>
      <w:lvlJc w:val="left"/>
      <w:pPr>
        <w:ind w:left="5040" w:hanging="360"/>
      </w:pPr>
    </w:lvl>
    <w:lvl w:ilvl="7" w:tplc="41C8025C" w:tentative="1">
      <w:start w:val="1"/>
      <w:numFmt w:val="lowerLetter"/>
      <w:lvlText w:val="%8."/>
      <w:lvlJc w:val="left"/>
      <w:pPr>
        <w:ind w:left="5760" w:hanging="360"/>
      </w:pPr>
    </w:lvl>
    <w:lvl w:ilvl="8" w:tplc="D9949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DC9"/>
    <w:multiLevelType w:val="hybridMultilevel"/>
    <w:tmpl w:val="12468D3A"/>
    <w:lvl w:ilvl="0" w:tplc="9AB0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2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29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25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4F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F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CF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22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06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5042F"/>
    <w:multiLevelType w:val="hybridMultilevel"/>
    <w:tmpl w:val="3D901BD0"/>
    <w:lvl w:ilvl="0" w:tplc="FD681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0B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04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8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AD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6F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C4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4E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6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7BB"/>
    <w:multiLevelType w:val="hybridMultilevel"/>
    <w:tmpl w:val="1DBCF47E"/>
    <w:lvl w:ilvl="0" w:tplc="FD86C0CC">
      <w:start w:val="1"/>
      <w:numFmt w:val="decimal"/>
      <w:lvlText w:val="%1."/>
      <w:lvlJc w:val="left"/>
      <w:pPr>
        <w:ind w:left="720" w:hanging="360"/>
      </w:pPr>
    </w:lvl>
    <w:lvl w:ilvl="1" w:tplc="CF547FEC" w:tentative="1">
      <w:start w:val="1"/>
      <w:numFmt w:val="lowerLetter"/>
      <w:lvlText w:val="%2."/>
      <w:lvlJc w:val="left"/>
      <w:pPr>
        <w:ind w:left="1440" w:hanging="360"/>
      </w:pPr>
    </w:lvl>
    <w:lvl w:ilvl="2" w:tplc="02E0A84E" w:tentative="1">
      <w:start w:val="1"/>
      <w:numFmt w:val="lowerRoman"/>
      <w:lvlText w:val="%3."/>
      <w:lvlJc w:val="right"/>
      <w:pPr>
        <w:ind w:left="2160" w:hanging="180"/>
      </w:pPr>
    </w:lvl>
    <w:lvl w:ilvl="3" w:tplc="58120078" w:tentative="1">
      <w:start w:val="1"/>
      <w:numFmt w:val="decimal"/>
      <w:lvlText w:val="%4."/>
      <w:lvlJc w:val="left"/>
      <w:pPr>
        <w:ind w:left="2880" w:hanging="360"/>
      </w:pPr>
    </w:lvl>
    <w:lvl w:ilvl="4" w:tplc="4590FEC6" w:tentative="1">
      <w:start w:val="1"/>
      <w:numFmt w:val="lowerLetter"/>
      <w:lvlText w:val="%5."/>
      <w:lvlJc w:val="left"/>
      <w:pPr>
        <w:ind w:left="3600" w:hanging="360"/>
      </w:pPr>
    </w:lvl>
    <w:lvl w:ilvl="5" w:tplc="86DE9684" w:tentative="1">
      <w:start w:val="1"/>
      <w:numFmt w:val="lowerRoman"/>
      <w:lvlText w:val="%6."/>
      <w:lvlJc w:val="right"/>
      <w:pPr>
        <w:ind w:left="4320" w:hanging="180"/>
      </w:pPr>
    </w:lvl>
    <w:lvl w:ilvl="6" w:tplc="AECC36C2" w:tentative="1">
      <w:start w:val="1"/>
      <w:numFmt w:val="decimal"/>
      <w:lvlText w:val="%7."/>
      <w:lvlJc w:val="left"/>
      <w:pPr>
        <w:ind w:left="5040" w:hanging="360"/>
      </w:pPr>
    </w:lvl>
    <w:lvl w:ilvl="7" w:tplc="3CF88596" w:tentative="1">
      <w:start w:val="1"/>
      <w:numFmt w:val="lowerLetter"/>
      <w:lvlText w:val="%8."/>
      <w:lvlJc w:val="left"/>
      <w:pPr>
        <w:ind w:left="5760" w:hanging="360"/>
      </w:pPr>
    </w:lvl>
    <w:lvl w:ilvl="8" w:tplc="6E94B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3BA0"/>
    <w:multiLevelType w:val="hybridMultilevel"/>
    <w:tmpl w:val="6B028808"/>
    <w:lvl w:ilvl="0" w:tplc="17F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4C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D943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628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DD6F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814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0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788C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82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 w15:restartNumberingAfterBreak="0">
    <w:nsid w:val="7CC90DD0"/>
    <w:multiLevelType w:val="hybridMultilevel"/>
    <w:tmpl w:val="52C0242C"/>
    <w:lvl w:ilvl="0" w:tplc="32729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37AA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AB01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5364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832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D06E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D7C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1BA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5663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1"/>
  </w:num>
  <w:num w:numId="11">
    <w:abstractNumId w:val="21"/>
  </w:num>
  <w:num w:numId="12">
    <w:abstractNumId w:val="18"/>
  </w:num>
  <w:num w:numId="13">
    <w:abstractNumId w:val="13"/>
  </w:num>
  <w:num w:numId="14">
    <w:abstractNumId w:val="14"/>
  </w:num>
  <w:num w:numId="15">
    <w:abstractNumId w:val="22"/>
  </w:num>
  <w:num w:numId="16">
    <w:abstractNumId w:val="23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  <w:num w:numId="21">
    <w:abstractNumId w:val="9"/>
  </w:num>
  <w:num w:numId="22">
    <w:abstractNumId w:val="7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9D"/>
    <w:rsid w:val="00006855"/>
    <w:rsid w:val="00013DC1"/>
    <w:rsid w:val="00023393"/>
    <w:rsid w:val="00031620"/>
    <w:rsid w:val="00040A80"/>
    <w:rsid w:val="0004643B"/>
    <w:rsid w:val="0004661D"/>
    <w:rsid w:val="00051E6C"/>
    <w:rsid w:val="0005673A"/>
    <w:rsid w:val="00056F69"/>
    <w:rsid w:val="00057C16"/>
    <w:rsid w:val="00060F5B"/>
    <w:rsid w:val="00074677"/>
    <w:rsid w:val="00076A4D"/>
    <w:rsid w:val="00081832"/>
    <w:rsid w:val="000828AB"/>
    <w:rsid w:val="00082A49"/>
    <w:rsid w:val="00085E3B"/>
    <w:rsid w:val="000A04DA"/>
    <w:rsid w:val="000A30CF"/>
    <w:rsid w:val="000B108B"/>
    <w:rsid w:val="000E507A"/>
    <w:rsid w:val="00102345"/>
    <w:rsid w:val="00123B4F"/>
    <w:rsid w:val="0012609D"/>
    <w:rsid w:val="00141166"/>
    <w:rsid w:val="00147AA2"/>
    <w:rsid w:val="00152CA3"/>
    <w:rsid w:val="00173C54"/>
    <w:rsid w:val="001810B1"/>
    <w:rsid w:val="00181495"/>
    <w:rsid w:val="001868C9"/>
    <w:rsid w:val="00195C8B"/>
    <w:rsid w:val="001A07E3"/>
    <w:rsid w:val="001A44E1"/>
    <w:rsid w:val="001A484F"/>
    <w:rsid w:val="001B72BB"/>
    <w:rsid w:val="001C299F"/>
    <w:rsid w:val="001C7D59"/>
    <w:rsid w:val="001D3FDF"/>
    <w:rsid w:val="001D4060"/>
    <w:rsid w:val="001E31F2"/>
    <w:rsid w:val="001F29E0"/>
    <w:rsid w:val="001F78D5"/>
    <w:rsid w:val="00207895"/>
    <w:rsid w:val="002121F7"/>
    <w:rsid w:val="00214654"/>
    <w:rsid w:val="00216B89"/>
    <w:rsid w:val="002255B2"/>
    <w:rsid w:val="00230905"/>
    <w:rsid w:val="0024494C"/>
    <w:rsid w:val="00251415"/>
    <w:rsid w:val="002530DC"/>
    <w:rsid w:val="00253D93"/>
    <w:rsid w:val="00266948"/>
    <w:rsid w:val="0027190A"/>
    <w:rsid w:val="00271C54"/>
    <w:rsid w:val="002812CB"/>
    <w:rsid w:val="0028485B"/>
    <w:rsid w:val="00285103"/>
    <w:rsid w:val="002852D6"/>
    <w:rsid w:val="002900E8"/>
    <w:rsid w:val="002A178A"/>
    <w:rsid w:val="002A2DCF"/>
    <w:rsid w:val="002B43AF"/>
    <w:rsid w:val="002C33D1"/>
    <w:rsid w:val="002D7CD6"/>
    <w:rsid w:val="00310D43"/>
    <w:rsid w:val="003332FE"/>
    <w:rsid w:val="00334C6B"/>
    <w:rsid w:val="00337E73"/>
    <w:rsid w:val="00337F42"/>
    <w:rsid w:val="003501B5"/>
    <w:rsid w:val="003602FC"/>
    <w:rsid w:val="00385449"/>
    <w:rsid w:val="003A0D16"/>
    <w:rsid w:val="003A1BC9"/>
    <w:rsid w:val="003A3D74"/>
    <w:rsid w:val="003A4862"/>
    <w:rsid w:val="003B0F83"/>
    <w:rsid w:val="003B11CB"/>
    <w:rsid w:val="003C3646"/>
    <w:rsid w:val="003D4276"/>
    <w:rsid w:val="003F224E"/>
    <w:rsid w:val="003F3255"/>
    <w:rsid w:val="003F7C4B"/>
    <w:rsid w:val="004101FF"/>
    <w:rsid w:val="00410A63"/>
    <w:rsid w:val="00412538"/>
    <w:rsid w:val="00420371"/>
    <w:rsid w:val="00426918"/>
    <w:rsid w:val="00432A67"/>
    <w:rsid w:val="00434977"/>
    <w:rsid w:val="004410E7"/>
    <w:rsid w:val="00446BEB"/>
    <w:rsid w:val="00447710"/>
    <w:rsid w:val="004721B2"/>
    <w:rsid w:val="0048140C"/>
    <w:rsid w:val="00485910"/>
    <w:rsid w:val="0048794B"/>
    <w:rsid w:val="004907D4"/>
    <w:rsid w:val="00496D67"/>
    <w:rsid w:val="00520E51"/>
    <w:rsid w:val="0055613E"/>
    <w:rsid w:val="00562179"/>
    <w:rsid w:val="005636BC"/>
    <w:rsid w:val="00563F01"/>
    <w:rsid w:val="00582B6F"/>
    <w:rsid w:val="00586B93"/>
    <w:rsid w:val="005B267C"/>
    <w:rsid w:val="005B380A"/>
    <w:rsid w:val="005B3FA7"/>
    <w:rsid w:val="005C392B"/>
    <w:rsid w:val="005C64FF"/>
    <w:rsid w:val="005C6F58"/>
    <w:rsid w:val="005D77A1"/>
    <w:rsid w:val="005E2F89"/>
    <w:rsid w:val="005F2154"/>
    <w:rsid w:val="005F5730"/>
    <w:rsid w:val="005F6188"/>
    <w:rsid w:val="006035BF"/>
    <w:rsid w:val="0061106E"/>
    <w:rsid w:val="00616D56"/>
    <w:rsid w:val="0063118C"/>
    <w:rsid w:val="006358D9"/>
    <w:rsid w:val="00652102"/>
    <w:rsid w:val="00662287"/>
    <w:rsid w:val="00670038"/>
    <w:rsid w:val="006750C8"/>
    <w:rsid w:val="006A378F"/>
    <w:rsid w:val="006C4979"/>
    <w:rsid w:val="006C7379"/>
    <w:rsid w:val="006E52AE"/>
    <w:rsid w:val="006F0BEA"/>
    <w:rsid w:val="00703D62"/>
    <w:rsid w:val="00703FB2"/>
    <w:rsid w:val="0071594A"/>
    <w:rsid w:val="00766D1E"/>
    <w:rsid w:val="0078015A"/>
    <w:rsid w:val="007C1459"/>
    <w:rsid w:val="007D3CAD"/>
    <w:rsid w:val="007F64F4"/>
    <w:rsid w:val="0080073D"/>
    <w:rsid w:val="0082035D"/>
    <w:rsid w:val="008258F6"/>
    <w:rsid w:val="0082734C"/>
    <w:rsid w:val="00827DF4"/>
    <w:rsid w:val="008435D2"/>
    <w:rsid w:val="008654AF"/>
    <w:rsid w:val="008729A3"/>
    <w:rsid w:val="008814E8"/>
    <w:rsid w:val="00886B1B"/>
    <w:rsid w:val="00892C7D"/>
    <w:rsid w:val="00895E7D"/>
    <w:rsid w:val="008C2E0C"/>
    <w:rsid w:val="008D0AE8"/>
    <w:rsid w:val="008D1E7C"/>
    <w:rsid w:val="008D5D85"/>
    <w:rsid w:val="008E04C5"/>
    <w:rsid w:val="008F69BA"/>
    <w:rsid w:val="008F7544"/>
    <w:rsid w:val="0090617E"/>
    <w:rsid w:val="009670FA"/>
    <w:rsid w:val="0098659F"/>
    <w:rsid w:val="009C2DD4"/>
    <w:rsid w:val="009E0F1A"/>
    <w:rsid w:val="009F7A96"/>
    <w:rsid w:val="00A049B0"/>
    <w:rsid w:val="00A12785"/>
    <w:rsid w:val="00A35AC4"/>
    <w:rsid w:val="00A40C92"/>
    <w:rsid w:val="00A47066"/>
    <w:rsid w:val="00A62C5B"/>
    <w:rsid w:val="00A6771B"/>
    <w:rsid w:val="00A817A8"/>
    <w:rsid w:val="00AB74E0"/>
    <w:rsid w:val="00AD16AD"/>
    <w:rsid w:val="00AE524F"/>
    <w:rsid w:val="00B04338"/>
    <w:rsid w:val="00B21477"/>
    <w:rsid w:val="00B26289"/>
    <w:rsid w:val="00B319AB"/>
    <w:rsid w:val="00B418F0"/>
    <w:rsid w:val="00B4733A"/>
    <w:rsid w:val="00B66738"/>
    <w:rsid w:val="00B8005F"/>
    <w:rsid w:val="00B82AEF"/>
    <w:rsid w:val="00BA33FB"/>
    <w:rsid w:val="00BB1D9F"/>
    <w:rsid w:val="00BB370C"/>
    <w:rsid w:val="00BB792D"/>
    <w:rsid w:val="00BC094C"/>
    <w:rsid w:val="00BC4E9D"/>
    <w:rsid w:val="00BD18C5"/>
    <w:rsid w:val="00BD4406"/>
    <w:rsid w:val="00BD511D"/>
    <w:rsid w:val="00BE2300"/>
    <w:rsid w:val="00BE7083"/>
    <w:rsid w:val="00BF4242"/>
    <w:rsid w:val="00BF6E78"/>
    <w:rsid w:val="00C03334"/>
    <w:rsid w:val="00C11CFA"/>
    <w:rsid w:val="00C13279"/>
    <w:rsid w:val="00C16EC5"/>
    <w:rsid w:val="00C172BE"/>
    <w:rsid w:val="00C27C80"/>
    <w:rsid w:val="00C41367"/>
    <w:rsid w:val="00C45A4C"/>
    <w:rsid w:val="00C45CDD"/>
    <w:rsid w:val="00C464E0"/>
    <w:rsid w:val="00C501FC"/>
    <w:rsid w:val="00C5545C"/>
    <w:rsid w:val="00C61FD8"/>
    <w:rsid w:val="00C625AB"/>
    <w:rsid w:val="00C755B1"/>
    <w:rsid w:val="00C8160E"/>
    <w:rsid w:val="00C92093"/>
    <w:rsid w:val="00C935D0"/>
    <w:rsid w:val="00CC3F19"/>
    <w:rsid w:val="00CE41E7"/>
    <w:rsid w:val="00CE5250"/>
    <w:rsid w:val="00D112FB"/>
    <w:rsid w:val="00D442D5"/>
    <w:rsid w:val="00D46C9B"/>
    <w:rsid w:val="00D52ECC"/>
    <w:rsid w:val="00D55329"/>
    <w:rsid w:val="00D8200A"/>
    <w:rsid w:val="00D92068"/>
    <w:rsid w:val="00D97CCD"/>
    <w:rsid w:val="00DA4569"/>
    <w:rsid w:val="00DB08C2"/>
    <w:rsid w:val="00DC13FE"/>
    <w:rsid w:val="00DC1A0A"/>
    <w:rsid w:val="00DC551B"/>
    <w:rsid w:val="00DD2D43"/>
    <w:rsid w:val="00DD3107"/>
    <w:rsid w:val="00DE2C05"/>
    <w:rsid w:val="00DE55E6"/>
    <w:rsid w:val="00DF0CA6"/>
    <w:rsid w:val="00DF10D1"/>
    <w:rsid w:val="00DF33FA"/>
    <w:rsid w:val="00DF43AA"/>
    <w:rsid w:val="00E01A68"/>
    <w:rsid w:val="00E174FE"/>
    <w:rsid w:val="00E17F2F"/>
    <w:rsid w:val="00E20F31"/>
    <w:rsid w:val="00E66598"/>
    <w:rsid w:val="00E768A1"/>
    <w:rsid w:val="00E76FFE"/>
    <w:rsid w:val="00E80B07"/>
    <w:rsid w:val="00E864A1"/>
    <w:rsid w:val="00EA130A"/>
    <w:rsid w:val="00EB4776"/>
    <w:rsid w:val="00EB6D0A"/>
    <w:rsid w:val="00EC35E8"/>
    <w:rsid w:val="00ED46B9"/>
    <w:rsid w:val="00ED625A"/>
    <w:rsid w:val="00F213E8"/>
    <w:rsid w:val="00F25E34"/>
    <w:rsid w:val="00F2707B"/>
    <w:rsid w:val="00F34DB3"/>
    <w:rsid w:val="00F35268"/>
    <w:rsid w:val="00F51B65"/>
    <w:rsid w:val="00F57126"/>
    <w:rsid w:val="00F703BB"/>
    <w:rsid w:val="00F7450D"/>
    <w:rsid w:val="00F90923"/>
    <w:rsid w:val="00F9116D"/>
    <w:rsid w:val="00F92683"/>
    <w:rsid w:val="00F931AD"/>
    <w:rsid w:val="00FA5B54"/>
    <w:rsid w:val="00FA5D64"/>
    <w:rsid w:val="00FD0CF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/>
    <o:shapelayout v:ext="edit">
      <o:idmap v:ext="edit" data="1"/>
    </o:shapelayout>
  </w:shapeDefaults>
  <w:decimalSymbol w:val=","/>
  <w:listSeparator w:val=";"/>
  <w14:docId w14:val="05CB1A8F"/>
  <w15:docId w15:val="{9B81631A-2E8D-4DE4-80B1-BC99348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71"/>
    <w:rPr>
      <w:rFonts w:cs="Calibri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4E0"/>
    <w:pPr>
      <w:spacing w:line="300" w:lineRule="auto"/>
      <w:ind w:right="277"/>
      <w:outlineLvl w:val="0"/>
    </w:pPr>
    <w:rPr>
      <w:rFonts w:ascii="Montserrat ExtraBold" w:hAnsi="Montserrat ExtraBold" w:cs="Montserrat ExtraBold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464E0"/>
    <w:rPr>
      <w:rFonts w:ascii="Montserrat ExtraBold" w:hAnsi="Montserrat ExtraBold" w:cs="Montserrat ExtraBold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BC4E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9D"/>
  </w:style>
  <w:style w:type="paragraph" w:styleId="Footer">
    <w:name w:val="footer"/>
    <w:basedOn w:val="Normal"/>
    <w:link w:val="FooterChar"/>
    <w:uiPriority w:val="99"/>
    <w:rsid w:val="00BC4E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9D"/>
  </w:style>
  <w:style w:type="table" w:styleId="TableGrid">
    <w:name w:val="Table Grid"/>
    <w:basedOn w:val="TableNormal"/>
    <w:uiPriority w:val="99"/>
    <w:rsid w:val="001F78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uiPriority w:val="99"/>
    <w:rsid w:val="001F78D5"/>
    <w:pPr>
      <w:jc w:val="both"/>
    </w:pPr>
    <w:rPr>
      <w:rFonts w:ascii="Montserrat" w:hAnsi="Montserrat" w:cs="Montserrat"/>
      <w:color w:val="1B1B1B"/>
      <w:sz w:val="21"/>
      <w:szCs w:val="21"/>
      <w:lang w:eastAsia="ru-RU"/>
    </w:rPr>
  </w:style>
  <w:style w:type="character" w:customStyle="1" w:styleId="s1">
    <w:name w:val="s1"/>
    <w:uiPriority w:val="99"/>
    <w:rsid w:val="001F78D5"/>
    <w:rPr>
      <w:spacing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64E0"/>
    <w:pPr>
      <w:spacing w:line="300" w:lineRule="auto"/>
      <w:ind w:right="277"/>
    </w:pPr>
    <w:rPr>
      <w:rFonts w:ascii="Montserrat Medium" w:hAnsi="Montserrat Medium" w:cs="Montserrat Medium"/>
      <w:i/>
      <w:iCs/>
      <w:sz w:val="20"/>
      <w:szCs w:val="20"/>
      <w:lang w:val="en-US"/>
    </w:rPr>
  </w:style>
  <w:style w:type="character" w:customStyle="1" w:styleId="SubtitleChar">
    <w:name w:val="Subtitle Char"/>
    <w:link w:val="Subtitle"/>
    <w:uiPriority w:val="99"/>
    <w:rsid w:val="00C464E0"/>
    <w:rPr>
      <w:rFonts w:ascii="Montserrat Medium" w:hAnsi="Montserrat Medium" w:cs="Montserrat Medium"/>
      <w:i/>
      <w:iCs/>
      <w:sz w:val="26"/>
      <w:szCs w:val="26"/>
      <w:lang w:val="en-US"/>
    </w:rPr>
  </w:style>
  <w:style w:type="paragraph" w:styleId="Title">
    <w:name w:val="Title"/>
    <w:aliases w:val="Заголовок - низ"/>
    <w:basedOn w:val="Footer"/>
    <w:next w:val="Normal"/>
    <w:link w:val="TitleChar"/>
    <w:uiPriority w:val="99"/>
    <w:qFormat/>
    <w:rsid w:val="00C464E0"/>
    <w:pPr>
      <w:spacing w:before="80" w:line="300" w:lineRule="auto"/>
    </w:pPr>
    <w:rPr>
      <w:rFonts w:ascii="Montserrat ExtraBold" w:hAnsi="Montserrat ExtraBold" w:cs="Montserrat ExtraBold"/>
      <w:b/>
      <w:bCs/>
      <w:sz w:val="20"/>
      <w:szCs w:val="20"/>
      <w:lang w:val="en-US"/>
    </w:rPr>
  </w:style>
  <w:style w:type="character" w:customStyle="1" w:styleId="TitleChar">
    <w:name w:val="Title Char"/>
    <w:aliases w:val="Заголовок - низ Char"/>
    <w:link w:val="Title"/>
    <w:uiPriority w:val="99"/>
    <w:rsid w:val="00C464E0"/>
    <w:rPr>
      <w:rFonts w:ascii="Montserrat ExtraBold" w:hAnsi="Montserrat ExtraBold" w:cs="Montserrat ExtraBold"/>
      <w:b/>
      <w:bCs/>
      <w:sz w:val="20"/>
      <w:szCs w:val="20"/>
      <w:lang w:val="en-US"/>
    </w:rPr>
  </w:style>
  <w:style w:type="paragraph" w:styleId="NoSpacing">
    <w:name w:val="No Spacing"/>
    <w:aliases w:val="Текст - низ"/>
    <w:basedOn w:val="p1"/>
    <w:uiPriority w:val="99"/>
    <w:qFormat/>
    <w:rsid w:val="00C464E0"/>
    <w:pPr>
      <w:spacing w:line="300" w:lineRule="auto"/>
      <w:jc w:val="left"/>
    </w:pPr>
    <w:rPr>
      <w:spacing w:val="11"/>
      <w:sz w:val="18"/>
      <w:szCs w:val="18"/>
      <w:lang w:val="en-US"/>
    </w:rPr>
  </w:style>
  <w:style w:type="character" w:styleId="SubtleEmphasis">
    <w:name w:val="Subtle Emphasis"/>
    <w:aliases w:val="Текст - обычный"/>
    <w:uiPriority w:val="99"/>
    <w:qFormat/>
    <w:rsid w:val="0082035D"/>
    <w:rPr>
      <w:rFonts w:ascii="Montserrat" w:hAnsi="Montserrat" w:cs="Montserrat"/>
      <w:sz w:val="26"/>
      <w:szCs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101FF"/>
    <w:rPr>
      <w:rFonts w:cs="Times New Roman"/>
    </w:rPr>
  </w:style>
  <w:style w:type="character" w:customStyle="1" w:styleId="DocumentMapChar">
    <w:name w:val="Document Map Char"/>
    <w:link w:val="DocumentMap"/>
    <w:uiPriority w:val="99"/>
    <w:semiHidden/>
    <w:rsid w:val="004101F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35D0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paragraph" w:customStyle="1" w:styleId="Default">
    <w:name w:val="Default"/>
    <w:uiPriority w:val="99"/>
    <w:rsid w:val="00E80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E80B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5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3B0F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uiPriority w:val="99"/>
    <w:semiHidden/>
    <w:rsid w:val="0003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16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62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3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Semianystyi, Dmytro</cp:lastModifiedBy>
  <cp:revision>4</cp:revision>
  <dcterms:created xsi:type="dcterms:W3CDTF">2021-07-14T12:50:00Z</dcterms:created>
  <dcterms:modified xsi:type="dcterms:W3CDTF">2021-07-14T13:10:00Z</dcterms:modified>
</cp:coreProperties>
</file>