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Verdana" w:cs="Verdana" w:eastAsia="Verdana" w:hAnsi="Verdana"/>
          <w:b w:val="1"/>
          <w:color w:val="ff000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Форма 14. Анкета для спільного заповнення батьками та учнем. Для зустрічі з питань оцінювання між учителем, учнем та батьками</w:t>
        <w:tab/>
        <w:tab/>
      </w:r>
      <w:r w:rsidDel="00000000" w:rsidR="00000000" w:rsidRPr="00000000">
        <w:rPr>
          <w:rFonts w:ascii="Verdana" w:cs="Verdana" w:eastAsia="Verdana" w:hAnsi="Verdana"/>
          <w:b w:val="1"/>
          <w:color w:val="ff0000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Наведена нижче анкета складається із двох частин: першу частину заповніть, будь ласка, разом зі своєю дитиною, а в другій поділіться своїми думками.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  <w:tab/>
        <w:tab/>
        <w:tab/>
        <w:tab/>
        <w:tab/>
        <w:t xml:space="preserve">Прізвище, ім'я дитини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1080" w:hanging="72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Дитина відповідає, а дорослий записує</w:t>
      </w:r>
    </w:p>
    <w:p w:rsidR="00000000" w:rsidDel="00000000" w:rsidP="00000000" w:rsidRDefault="00000000" w:rsidRPr="00000000" w14:paraId="00000008">
      <w:pPr>
        <w:spacing w:line="259" w:lineRule="auto"/>
        <w:ind w:left="108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ab/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200"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Назви кілька своїх улюблених речей або предметів у школі.</w:t>
      </w:r>
    </w:p>
    <w:p w:rsidR="00000000" w:rsidDel="00000000" w:rsidP="00000000" w:rsidRDefault="00000000" w:rsidRPr="00000000" w14:paraId="0000000A">
      <w:pPr>
        <w:spacing w:line="276" w:lineRule="auto"/>
        <w:ind w:left="36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spacing w:line="276" w:lineRule="auto"/>
        <w:ind w:left="36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C">
      <w:pPr>
        <w:spacing w:line="276" w:lineRule="auto"/>
        <w:ind w:left="36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200"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Чи є в твоїй школі щось, що тебе турбує чи дратує? Що саме?</w:t>
      </w:r>
    </w:p>
    <w:p w:rsidR="00000000" w:rsidDel="00000000" w:rsidP="00000000" w:rsidRDefault="00000000" w:rsidRPr="00000000" w14:paraId="0000000E">
      <w:pPr>
        <w:spacing w:line="276" w:lineRule="auto"/>
        <w:ind w:left="36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spacing w:line="276" w:lineRule="auto"/>
        <w:ind w:firstLine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0">
      <w:pPr>
        <w:spacing w:line="276" w:lineRule="auto"/>
        <w:ind w:firstLine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200"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Чи є в школі предмети, які тобі складно вивчати? Які це предмети?</w:t>
      </w:r>
    </w:p>
    <w:p w:rsidR="00000000" w:rsidDel="00000000" w:rsidP="00000000" w:rsidRDefault="00000000" w:rsidRPr="00000000" w14:paraId="00000012">
      <w:pPr>
        <w:spacing w:line="276" w:lineRule="auto"/>
        <w:ind w:firstLine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3">
      <w:pPr>
        <w:spacing w:line="276" w:lineRule="auto"/>
        <w:ind w:firstLine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200"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Подумай про те, як учителі могли би тобі допомогти, якщо в тебе є труднощі або ти чогось не розумієш?</w:t>
      </w:r>
    </w:p>
    <w:p w:rsidR="00000000" w:rsidDel="00000000" w:rsidP="00000000" w:rsidRDefault="00000000" w:rsidRPr="00000000" w14:paraId="00000015">
      <w:pPr>
        <w:spacing w:line="276" w:lineRule="auto"/>
        <w:ind w:left="36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6">
      <w:pPr>
        <w:spacing w:line="276" w:lineRule="auto"/>
        <w:ind w:firstLine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7">
      <w:pPr>
        <w:spacing w:line="259" w:lineRule="auto"/>
        <w:ind w:left="72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200"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Чи знаєш ти, як гратися з іншими дітьми під час перерв без суперечок?</w:t>
      </w:r>
    </w:p>
    <w:p w:rsidR="00000000" w:rsidDel="00000000" w:rsidP="00000000" w:rsidRDefault="00000000" w:rsidRPr="00000000" w14:paraId="00000019">
      <w:pPr>
        <w:spacing w:line="276" w:lineRule="auto"/>
        <w:ind w:left="36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A">
      <w:pPr>
        <w:spacing w:line="276" w:lineRule="auto"/>
        <w:ind w:left="36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200"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Чи є в тебе друзі, з якими ти граєшся на перервах?</w:t>
      </w:r>
    </w:p>
    <w:p w:rsidR="00000000" w:rsidDel="00000000" w:rsidP="00000000" w:rsidRDefault="00000000" w:rsidRPr="00000000" w14:paraId="0000001C">
      <w:pPr>
        <w:spacing w:line="276" w:lineRule="auto"/>
        <w:ind w:left="36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D">
      <w:pPr>
        <w:spacing w:line="276" w:lineRule="auto"/>
        <w:ind w:left="36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200"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Тебе цькували?</w:t>
      </w:r>
    </w:p>
    <w:p w:rsidR="00000000" w:rsidDel="00000000" w:rsidP="00000000" w:rsidRDefault="00000000" w:rsidRPr="00000000" w14:paraId="0000001F">
      <w:pPr>
        <w:spacing w:line="276" w:lineRule="auto"/>
        <w:ind w:left="36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0">
      <w:pPr>
        <w:spacing w:line="276" w:lineRule="auto"/>
        <w:ind w:left="36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200"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Якщо тебе цькували, то хто? Коли? Як ти думаєш, чому це трапилось? </w:t>
      </w:r>
    </w:p>
    <w:p w:rsidR="00000000" w:rsidDel="00000000" w:rsidP="00000000" w:rsidRDefault="00000000" w:rsidRPr="00000000" w14:paraId="00000022">
      <w:pPr>
        <w:spacing w:line="276" w:lineRule="auto"/>
        <w:ind w:left="36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3">
      <w:pPr>
        <w:spacing w:line="276" w:lineRule="auto"/>
        <w:ind w:left="360" w:firstLine="0"/>
        <w:rPr>
          <w:rFonts w:ascii="Verdana" w:cs="Verdana" w:eastAsia="Verdana" w:hAnsi="Verdana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4">
      <w:pPr>
        <w:spacing w:line="276" w:lineRule="auto"/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ІІ Розділ для батьків. Запишіть свої власні погляди / почуття / думки про школу </w:t>
      </w:r>
    </w:p>
    <w:p w:rsidR="00000000" w:rsidDel="00000000" w:rsidP="00000000" w:rsidRDefault="00000000" w:rsidRPr="00000000" w14:paraId="00000025">
      <w:pPr>
        <w:spacing w:line="276" w:lineRule="auto"/>
        <w:ind w:left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200"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Інформаційне забезпечення. Чи достатньо у вас інформації щодо роботи вашої дитини в школі та її поступу в навчанні?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A">
      <w:pPr>
        <w:spacing w:line="259" w:lineRule="auto"/>
        <w:ind w:left="72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200"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Домашнє завдання. Чи є у вашої дитини вдома проблеми, чи дуже багато в неї домашніх завдань, недостатньо домашніх завдань тощо.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F">
      <w:pPr>
        <w:spacing w:line="259" w:lineRule="auto"/>
        <w:ind w:left="72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200"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Співпраця між домом і школою. Як це працює? Які ваші очікування стосовно цього? Бажання? Ви хочете змін? Тощо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200" w:line="276" w:lineRule="auto"/>
        <w:ind w:left="72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Вітання, побажання для вчителя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9">
      <w:pPr>
        <w:spacing w:line="259" w:lineRule="auto"/>
        <w:ind w:left="72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59" w:lineRule="auto"/>
        <w:ind w:left="720" w:firstLine="0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Дякую!</w:t>
      </w: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737" w:top="851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/>
    </w:lvl>
    <w:lvl w:ilvl="2">
      <w:start w:val="1"/>
      <w:numFmt w:val="decimal"/>
      <w:lvlText w:val="%1.%2.%3."/>
      <w:lvlJc w:val="left"/>
      <w:pPr>
        <w:ind w:left="2160" w:hanging="1080"/>
      </w:pPr>
      <w:rPr/>
    </w:lvl>
    <w:lvl w:ilvl="3">
      <w:start w:val="1"/>
      <w:numFmt w:val="decimal"/>
      <w:lvlText w:val="%1.%2.%3.%4."/>
      <w:lvlJc w:val="left"/>
      <w:pPr>
        <w:ind w:left="2520" w:hanging="1080"/>
      </w:pPr>
      <w:rPr/>
    </w:lvl>
    <w:lvl w:ilvl="4">
      <w:start w:val="1"/>
      <w:numFmt w:val="decimal"/>
      <w:lvlText w:val="%1.%2.%3.%4.%5."/>
      <w:lvlJc w:val="left"/>
      <w:pPr>
        <w:ind w:left="3240" w:hanging="1440"/>
      </w:pPr>
      <w:rPr/>
    </w:lvl>
    <w:lvl w:ilvl="5">
      <w:start w:val="1"/>
      <w:numFmt w:val="decimal"/>
      <w:lvlText w:val="%1.%2.%3.%4.%5.%6."/>
      <w:lvlJc w:val="left"/>
      <w:pPr>
        <w:ind w:left="3960" w:hanging="1800"/>
      </w:pPr>
      <w:rPr/>
    </w:lvl>
    <w:lvl w:ilvl="6">
      <w:start w:val="1"/>
      <w:numFmt w:val="decimal"/>
      <w:lvlText w:val="%1.%2.%3.%4.%5.%6.%7."/>
      <w:lvlJc w:val="left"/>
      <w:pPr>
        <w:ind w:left="4680" w:hanging="2160"/>
      </w:pPr>
      <w:rPr/>
    </w:lvl>
    <w:lvl w:ilvl="7">
      <w:start w:val="1"/>
      <w:numFmt w:val="decimal"/>
      <w:lvlText w:val="%1.%2.%3.%4.%5.%6.%7.%8."/>
      <w:lvlJc w:val="left"/>
      <w:pPr>
        <w:ind w:left="5040" w:hanging="2160"/>
      </w:pPr>
      <w:rPr/>
    </w:lvl>
    <w:lvl w:ilvl="8">
      <w:start w:val="1"/>
      <w:numFmt w:val="decimal"/>
      <w:lvlText w:val="%1.%2.%3.%4.%5.%6.%7.%8.%9."/>
      <w:lvlJc w:val="left"/>
      <w:pPr>
        <w:ind w:left="5760" w:hanging="252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